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8819B" w14:textId="3E0154B9" w:rsidR="006E125F" w:rsidRPr="006E125F" w:rsidRDefault="006E125F" w:rsidP="00F27DD4">
      <w:pPr>
        <w:keepNext/>
        <w:jc w:val="center"/>
        <w:rPr>
          <w:b/>
          <w:sz w:val="28"/>
          <w:szCs w:val="28"/>
        </w:rPr>
      </w:pPr>
      <w:r w:rsidRPr="006E125F">
        <w:rPr>
          <w:b/>
          <w:sz w:val="28"/>
          <w:szCs w:val="28"/>
        </w:rPr>
        <w:t>АКЦИОНЕРНОЕ ОБЩЕСТВО</w:t>
      </w:r>
    </w:p>
    <w:p w14:paraId="7DF0EA53" w14:textId="77777777" w:rsidR="006E125F" w:rsidRPr="006E125F" w:rsidRDefault="006E125F" w:rsidP="00F27DD4">
      <w:pPr>
        <w:keepNext/>
        <w:jc w:val="center"/>
        <w:rPr>
          <w:b/>
          <w:sz w:val="28"/>
          <w:szCs w:val="28"/>
        </w:rPr>
      </w:pPr>
      <w:r w:rsidRPr="006E125F">
        <w:rPr>
          <w:b/>
          <w:sz w:val="28"/>
          <w:szCs w:val="28"/>
        </w:rPr>
        <w:t>«НОВОШАХТИНСКИЙ ЗАВОД НЕФТЕПРОДУКТОВ»</w:t>
      </w:r>
    </w:p>
    <w:p w14:paraId="1E5A7C3F" w14:textId="77777777" w:rsidR="001947C2" w:rsidRPr="001947C2" w:rsidRDefault="006E125F" w:rsidP="00F27DD4">
      <w:pPr>
        <w:keepNext/>
        <w:jc w:val="center"/>
        <w:rPr>
          <w:sz w:val="28"/>
          <w:szCs w:val="28"/>
          <w:u w:val="single"/>
        </w:rPr>
      </w:pPr>
      <w:r w:rsidRPr="006E125F">
        <w:rPr>
          <w:b/>
          <w:sz w:val="28"/>
          <w:szCs w:val="28"/>
        </w:rPr>
        <w:t>(АО «НЗНП»)</w:t>
      </w:r>
      <w:r w:rsidR="001947C2">
        <w:rPr>
          <w:b/>
          <w:sz w:val="28"/>
          <w:szCs w:val="28"/>
        </w:rPr>
        <w:t xml:space="preserve"> </w:t>
      </w:r>
      <w:r w:rsidRPr="001947C2">
        <w:rPr>
          <w:sz w:val="28"/>
          <w:szCs w:val="28"/>
          <w:u w:val="single"/>
        </w:rPr>
        <w:t>________________________________________________________________________</w:t>
      </w:r>
    </w:p>
    <w:p w14:paraId="105D4DBD" w14:textId="77777777" w:rsidR="006E125F" w:rsidRPr="006E125F" w:rsidRDefault="006E125F" w:rsidP="006E125F">
      <w:pPr>
        <w:keepNext/>
        <w:jc w:val="center"/>
        <w:rPr>
          <w:b/>
          <w:sz w:val="28"/>
          <w:szCs w:val="28"/>
        </w:rPr>
      </w:pPr>
    </w:p>
    <w:p w14:paraId="304F8DE0" w14:textId="5E85D8A9" w:rsidR="006E125F" w:rsidRPr="006E125F" w:rsidRDefault="00F27DD4" w:rsidP="00783F7D">
      <w:pPr>
        <w:keepNext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14:paraId="7702A1E3" w14:textId="77777777" w:rsidR="006E125F" w:rsidRPr="006E125F" w:rsidRDefault="006E125F" w:rsidP="006E125F">
      <w:pPr>
        <w:keepNext/>
        <w:jc w:val="center"/>
        <w:rPr>
          <w:b/>
          <w:sz w:val="28"/>
          <w:szCs w:val="28"/>
        </w:rPr>
      </w:pPr>
      <w:r w:rsidRPr="006E125F">
        <w:rPr>
          <w:b/>
          <w:sz w:val="28"/>
          <w:szCs w:val="28"/>
        </w:rPr>
        <w:t>ТЕХНИЧЕСКОЕ ЗАДАНИЕ</w:t>
      </w:r>
    </w:p>
    <w:p w14:paraId="3B0987A9" w14:textId="77777777" w:rsidR="00B26DA8" w:rsidRDefault="00CD261B" w:rsidP="006E125F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011060">
        <w:rPr>
          <w:b/>
          <w:sz w:val="28"/>
          <w:szCs w:val="28"/>
        </w:rPr>
        <w:t>разработку</w:t>
      </w:r>
      <w:r w:rsidR="001C166E">
        <w:rPr>
          <w:b/>
          <w:sz w:val="28"/>
          <w:szCs w:val="28"/>
        </w:rPr>
        <w:t xml:space="preserve"> и аттестацию методик(методов) измерений</w:t>
      </w:r>
      <w:r w:rsidR="00634BA0">
        <w:rPr>
          <w:b/>
          <w:sz w:val="28"/>
          <w:szCs w:val="28"/>
        </w:rPr>
        <w:t xml:space="preserve"> </w:t>
      </w:r>
      <w:r w:rsidR="006E125F" w:rsidRPr="00490E54">
        <w:rPr>
          <w:b/>
          <w:sz w:val="28"/>
          <w:szCs w:val="28"/>
        </w:rPr>
        <w:t>АО «НЗНП»</w:t>
      </w:r>
    </w:p>
    <w:p w14:paraId="77A64485" w14:textId="77777777" w:rsidR="004B011B" w:rsidRPr="004B011B" w:rsidRDefault="004B011B" w:rsidP="00044FFE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7219"/>
      </w:tblGrid>
      <w:tr w:rsidR="0033338B" w:rsidRPr="007E74E5" w14:paraId="4EB855C4" w14:textId="77777777" w:rsidTr="00EC2A32">
        <w:trPr>
          <w:trHeight w:val="20"/>
          <w:tblHeader/>
        </w:trPr>
        <w:tc>
          <w:tcPr>
            <w:tcW w:w="1460" w:type="pct"/>
            <w:vAlign w:val="center"/>
          </w:tcPr>
          <w:p w14:paraId="409F9242" w14:textId="77777777" w:rsidR="0043055C" w:rsidRPr="007E74E5" w:rsidRDefault="0033338B" w:rsidP="004B011B">
            <w:pPr>
              <w:jc w:val="center"/>
              <w:rPr>
                <w:b/>
              </w:rPr>
            </w:pPr>
            <w:r w:rsidRPr="007E74E5">
              <w:rPr>
                <w:b/>
              </w:rPr>
              <w:t>Перечень основных</w:t>
            </w:r>
            <w:r w:rsidR="00AA644A" w:rsidRPr="007E74E5">
              <w:rPr>
                <w:b/>
              </w:rPr>
              <w:t xml:space="preserve"> </w:t>
            </w:r>
            <w:r w:rsidR="00A103C2" w:rsidRPr="007E74E5">
              <w:rPr>
                <w:b/>
              </w:rPr>
              <w:t>т</w:t>
            </w:r>
            <w:r w:rsidRPr="007E74E5">
              <w:rPr>
                <w:b/>
              </w:rPr>
              <w:t>ребований</w:t>
            </w:r>
          </w:p>
        </w:tc>
        <w:tc>
          <w:tcPr>
            <w:tcW w:w="3540" w:type="pct"/>
            <w:vAlign w:val="center"/>
          </w:tcPr>
          <w:p w14:paraId="44BAD634" w14:textId="77777777" w:rsidR="0033338B" w:rsidRPr="007E74E5" w:rsidRDefault="0033338B" w:rsidP="004B011B">
            <w:pPr>
              <w:jc w:val="center"/>
              <w:rPr>
                <w:b/>
              </w:rPr>
            </w:pPr>
            <w:r w:rsidRPr="007E74E5">
              <w:rPr>
                <w:b/>
              </w:rPr>
              <w:t>Содержание требований</w:t>
            </w:r>
          </w:p>
        </w:tc>
      </w:tr>
      <w:tr w:rsidR="0033338B" w:rsidRPr="007E74E5" w14:paraId="56780E2C" w14:textId="77777777" w:rsidTr="00EC2A32">
        <w:trPr>
          <w:trHeight w:val="20"/>
        </w:trPr>
        <w:tc>
          <w:tcPr>
            <w:tcW w:w="1460" w:type="pct"/>
            <w:vAlign w:val="center"/>
          </w:tcPr>
          <w:p w14:paraId="10BF27FB" w14:textId="77777777" w:rsidR="0033338B" w:rsidRPr="007E74E5" w:rsidRDefault="00630CD8" w:rsidP="00F852A4">
            <w:pPr>
              <w:tabs>
                <w:tab w:val="left" w:pos="702"/>
              </w:tabs>
            </w:pPr>
            <w:r w:rsidRPr="007E74E5">
              <w:t>1. Предприятие</w:t>
            </w:r>
          </w:p>
        </w:tc>
        <w:tc>
          <w:tcPr>
            <w:tcW w:w="3540" w:type="pct"/>
            <w:vAlign w:val="center"/>
          </w:tcPr>
          <w:p w14:paraId="106D919E" w14:textId="77777777" w:rsidR="002C4CFC" w:rsidRPr="007E74E5" w:rsidRDefault="00D3264F" w:rsidP="00F852A4">
            <w:pPr>
              <w:tabs>
                <w:tab w:val="left" w:pos="702"/>
              </w:tabs>
              <w:jc w:val="both"/>
            </w:pPr>
            <w:r>
              <w:t>А</w:t>
            </w:r>
            <w:r w:rsidR="00F944A2" w:rsidRPr="007E74E5">
              <w:t>кционерное общество</w:t>
            </w:r>
            <w:r w:rsidR="00630CD8" w:rsidRPr="007E74E5">
              <w:t xml:space="preserve"> «</w:t>
            </w:r>
            <w:r w:rsidR="00A103C2" w:rsidRPr="007E74E5">
              <w:t>Новошахтинский завод нефтепродуктов</w:t>
            </w:r>
            <w:r w:rsidR="00630CD8" w:rsidRPr="007E74E5">
              <w:t>»</w:t>
            </w:r>
            <w:r w:rsidR="00514A03" w:rsidRPr="007E74E5">
              <w:t xml:space="preserve"> (АО «НЗНП»)</w:t>
            </w:r>
            <w:r w:rsidR="0081395A" w:rsidRPr="007E74E5">
              <w:t>.</w:t>
            </w:r>
          </w:p>
        </w:tc>
      </w:tr>
      <w:tr w:rsidR="00630CD8" w:rsidRPr="007E74E5" w14:paraId="4E2DC1C9" w14:textId="77777777" w:rsidTr="00EC2A32">
        <w:trPr>
          <w:trHeight w:val="20"/>
        </w:trPr>
        <w:tc>
          <w:tcPr>
            <w:tcW w:w="1460" w:type="pct"/>
            <w:vAlign w:val="center"/>
          </w:tcPr>
          <w:p w14:paraId="56C49B87" w14:textId="43E5C76C" w:rsidR="00630CD8" w:rsidRPr="007E74E5" w:rsidRDefault="00742AFC" w:rsidP="00F852A4">
            <w:pPr>
              <w:tabs>
                <w:tab w:val="left" w:pos="702"/>
              </w:tabs>
            </w:pPr>
            <w:r w:rsidRPr="007E74E5">
              <w:t>2</w:t>
            </w:r>
            <w:r w:rsidR="00630CD8" w:rsidRPr="007E74E5">
              <w:t xml:space="preserve">. Место </w:t>
            </w:r>
            <w:r w:rsidR="00FE24D1" w:rsidRPr="007E74E5">
              <w:t xml:space="preserve">проведения </w:t>
            </w:r>
            <w:r w:rsidR="00F27DD4">
              <w:t xml:space="preserve">   </w:t>
            </w:r>
            <w:r w:rsidR="00B36935" w:rsidRPr="007E74E5">
              <w:t>работ</w:t>
            </w:r>
          </w:p>
        </w:tc>
        <w:tc>
          <w:tcPr>
            <w:tcW w:w="3540" w:type="pct"/>
            <w:vAlign w:val="center"/>
          </w:tcPr>
          <w:p w14:paraId="4F8F7950" w14:textId="77777777" w:rsidR="002C4CFC" w:rsidRPr="007E74E5" w:rsidRDefault="00517025" w:rsidP="00517025">
            <w:pPr>
              <w:tabs>
                <w:tab w:val="left" w:pos="702"/>
              </w:tabs>
              <w:jc w:val="both"/>
            </w:pPr>
            <w:r>
              <w:t>Территория исполнителя</w:t>
            </w:r>
          </w:p>
        </w:tc>
      </w:tr>
      <w:tr w:rsidR="00630CD8" w:rsidRPr="007E74E5" w14:paraId="1F094D08" w14:textId="77777777" w:rsidTr="00EC2A32">
        <w:trPr>
          <w:trHeight w:val="20"/>
        </w:trPr>
        <w:tc>
          <w:tcPr>
            <w:tcW w:w="1460" w:type="pct"/>
            <w:vAlign w:val="center"/>
          </w:tcPr>
          <w:p w14:paraId="4C70200C" w14:textId="77777777" w:rsidR="00630CD8" w:rsidRPr="007E74E5" w:rsidRDefault="00742AFC" w:rsidP="00F852A4">
            <w:pPr>
              <w:tabs>
                <w:tab w:val="left" w:pos="702"/>
              </w:tabs>
            </w:pPr>
            <w:r w:rsidRPr="007E74E5">
              <w:t>3</w:t>
            </w:r>
            <w:r w:rsidR="00630CD8" w:rsidRPr="007E74E5">
              <w:t xml:space="preserve">. Вид </w:t>
            </w:r>
            <w:r w:rsidR="00B36935" w:rsidRPr="007E74E5">
              <w:t>работ</w:t>
            </w:r>
          </w:p>
        </w:tc>
        <w:tc>
          <w:tcPr>
            <w:tcW w:w="3540" w:type="pct"/>
            <w:shd w:val="clear" w:color="auto" w:fill="auto"/>
            <w:vAlign w:val="center"/>
          </w:tcPr>
          <w:p w14:paraId="048A5902" w14:textId="148C2865" w:rsidR="001E4750" w:rsidRPr="00D667C5" w:rsidRDefault="001E4750" w:rsidP="0049310F">
            <w:pPr>
              <w:tabs>
                <w:tab w:val="left" w:pos="702"/>
              </w:tabs>
            </w:pPr>
            <w:r w:rsidRPr="00D667C5">
              <w:t>Разработка и аттестация методик (методов) измерений:</w:t>
            </w:r>
          </w:p>
          <w:p w14:paraId="68BA01F8" w14:textId="6BD52868" w:rsidR="008F219B" w:rsidRDefault="009731B3" w:rsidP="009731B3">
            <w:pPr>
              <w:pStyle w:val="ad"/>
              <w:numPr>
                <w:ilvl w:val="0"/>
                <w:numId w:val="13"/>
              </w:numPr>
              <w:tabs>
                <w:tab w:val="left" w:pos="702"/>
              </w:tabs>
            </w:pPr>
            <w:r>
              <w:t xml:space="preserve">Масса и объём </w:t>
            </w:r>
            <w:r w:rsidR="009146C9">
              <w:t>о</w:t>
            </w:r>
            <w:r w:rsidR="00BC7491">
              <w:t>ктаноповышающей присадки</w:t>
            </w:r>
            <w:r>
              <w:t xml:space="preserve">. Методика измерений в </w:t>
            </w:r>
            <w:r w:rsidR="00E46C66">
              <w:t xml:space="preserve">вертикальных </w:t>
            </w:r>
            <w:r>
              <w:t>резервуарах.</w:t>
            </w:r>
          </w:p>
          <w:p w14:paraId="6D5FF071" w14:textId="13B6BCF3" w:rsidR="009731B3" w:rsidRDefault="009731B3" w:rsidP="009731B3">
            <w:pPr>
              <w:pStyle w:val="ad"/>
              <w:numPr>
                <w:ilvl w:val="0"/>
                <w:numId w:val="13"/>
              </w:numPr>
              <w:tabs>
                <w:tab w:val="left" w:pos="702"/>
              </w:tabs>
            </w:pPr>
            <w:r>
              <w:t xml:space="preserve">Массовый расход и масса </w:t>
            </w:r>
            <w:r w:rsidR="009146C9">
              <w:t>о</w:t>
            </w:r>
            <w:r w:rsidR="00BC7491">
              <w:t xml:space="preserve">ктаноповышающей </w:t>
            </w:r>
            <w:r>
              <w:t>присадки. Методика измерений прямым методом динамических измерений.</w:t>
            </w:r>
          </w:p>
          <w:p w14:paraId="3CA6C02F" w14:textId="1848CCD7" w:rsidR="009731B3" w:rsidRPr="009731B3" w:rsidRDefault="009731B3" w:rsidP="009731B3">
            <w:pPr>
              <w:pStyle w:val="ad"/>
              <w:numPr>
                <w:ilvl w:val="0"/>
                <w:numId w:val="13"/>
              </w:numPr>
            </w:pPr>
            <w:r w:rsidRPr="009731B3">
              <w:t xml:space="preserve">Массовый расход и масса </w:t>
            </w:r>
            <w:r w:rsidR="0037749C">
              <w:t>изопентана</w:t>
            </w:r>
            <w:r w:rsidRPr="009731B3">
              <w:t>. Методика измерений прямым методом динамических измерений.</w:t>
            </w:r>
          </w:p>
          <w:p w14:paraId="7F5F3710" w14:textId="337DF867" w:rsidR="0037749C" w:rsidRPr="0037749C" w:rsidRDefault="0037749C" w:rsidP="0037749C">
            <w:pPr>
              <w:pStyle w:val="ad"/>
              <w:numPr>
                <w:ilvl w:val="0"/>
                <w:numId w:val="13"/>
              </w:numPr>
            </w:pPr>
            <w:r w:rsidRPr="0037749C">
              <w:t xml:space="preserve">Масса и объём </w:t>
            </w:r>
            <w:r>
              <w:t>изопентана</w:t>
            </w:r>
            <w:r w:rsidRPr="0037749C">
              <w:t>. Методика измерений в резервуарах.</w:t>
            </w:r>
          </w:p>
          <w:p w14:paraId="6F94157D" w14:textId="23437158" w:rsidR="009731B3" w:rsidRPr="00D667C5" w:rsidRDefault="009731B3" w:rsidP="0037749C">
            <w:pPr>
              <w:tabs>
                <w:tab w:val="left" w:pos="702"/>
              </w:tabs>
              <w:ind w:left="360"/>
            </w:pPr>
          </w:p>
        </w:tc>
      </w:tr>
      <w:tr w:rsidR="00CD261B" w:rsidRPr="007E74E5" w14:paraId="3362F262" w14:textId="77777777" w:rsidTr="00EC2A32">
        <w:trPr>
          <w:trHeight w:val="20"/>
        </w:trPr>
        <w:tc>
          <w:tcPr>
            <w:tcW w:w="1460" w:type="pct"/>
          </w:tcPr>
          <w:p w14:paraId="42DCDFAF" w14:textId="77777777" w:rsidR="00CD261B" w:rsidRPr="007E74E5" w:rsidRDefault="00CD261B" w:rsidP="00CD261B">
            <w:pPr>
              <w:tabs>
                <w:tab w:val="left" w:pos="702"/>
              </w:tabs>
            </w:pPr>
            <w:r w:rsidRPr="007E74E5">
              <w:t>4. Наименование объектов проведения работ</w:t>
            </w:r>
          </w:p>
        </w:tc>
        <w:tc>
          <w:tcPr>
            <w:tcW w:w="3540" w:type="pct"/>
            <w:shd w:val="clear" w:color="auto" w:fill="auto"/>
            <w:vAlign w:val="center"/>
          </w:tcPr>
          <w:p w14:paraId="2E7E03C2" w14:textId="77777777" w:rsidR="00CD261B" w:rsidRPr="00D667C5" w:rsidRDefault="00F00C8E" w:rsidP="00F00C8E">
            <w:pPr>
              <w:tabs>
                <w:tab w:val="left" w:pos="702"/>
              </w:tabs>
            </w:pPr>
            <w:r w:rsidRPr="00D667C5">
              <w:t>АО «НЗНП»</w:t>
            </w:r>
          </w:p>
        </w:tc>
      </w:tr>
      <w:tr w:rsidR="00CD261B" w:rsidRPr="007E74E5" w14:paraId="5017C66E" w14:textId="77777777" w:rsidTr="00EC2A32">
        <w:trPr>
          <w:trHeight w:val="20"/>
        </w:trPr>
        <w:tc>
          <w:tcPr>
            <w:tcW w:w="1460" w:type="pct"/>
            <w:vAlign w:val="center"/>
          </w:tcPr>
          <w:p w14:paraId="75F96953" w14:textId="77777777" w:rsidR="00CD261B" w:rsidRPr="007E74E5" w:rsidRDefault="00CD261B" w:rsidP="00CD261B">
            <w:pPr>
              <w:tabs>
                <w:tab w:val="left" w:pos="702"/>
              </w:tabs>
            </w:pPr>
            <w:r w:rsidRPr="007E74E5">
              <w:t>5. Сроки выполнения работ</w:t>
            </w:r>
          </w:p>
        </w:tc>
        <w:tc>
          <w:tcPr>
            <w:tcW w:w="3540" w:type="pct"/>
            <w:shd w:val="clear" w:color="auto" w:fill="auto"/>
          </w:tcPr>
          <w:p w14:paraId="7C4A792E" w14:textId="08A087D6" w:rsidR="00CD261B" w:rsidRPr="007E74E5" w:rsidRDefault="00E46C66" w:rsidP="00517025">
            <w:pPr>
              <w:tabs>
                <w:tab w:val="left" w:pos="702"/>
              </w:tabs>
            </w:pPr>
            <w:r>
              <w:t>9</w:t>
            </w:r>
            <w:r w:rsidR="00CB287C" w:rsidRPr="007E74E5">
              <w:t xml:space="preserve"> </w:t>
            </w:r>
            <w:r w:rsidR="00725CDE">
              <w:t>июня</w:t>
            </w:r>
            <w:r w:rsidR="00517025">
              <w:t xml:space="preserve"> </w:t>
            </w:r>
            <w:r w:rsidR="00CD261B" w:rsidRPr="007E74E5">
              <w:t>20</w:t>
            </w:r>
            <w:r w:rsidR="009E6B08" w:rsidRPr="001E4750">
              <w:t>2</w:t>
            </w:r>
            <w:r w:rsidR="0037749C">
              <w:t>5</w:t>
            </w:r>
            <w:r w:rsidR="00CB287C" w:rsidRPr="007E74E5">
              <w:t xml:space="preserve"> г. – </w:t>
            </w:r>
            <w:r w:rsidR="00725CDE">
              <w:t>29</w:t>
            </w:r>
            <w:r w:rsidR="00CB287C" w:rsidRPr="007E74E5">
              <w:t xml:space="preserve"> </w:t>
            </w:r>
            <w:r w:rsidR="00725CDE">
              <w:t>августа</w:t>
            </w:r>
            <w:r w:rsidR="00CB287C" w:rsidRPr="007E74E5">
              <w:t xml:space="preserve"> 20</w:t>
            </w:r>
            <w:r w:rsidR="009E6B08">
              <w:rPr>
                <w:lang w:val="en-US"/>
              </w:rPr>
              <w:t>2</w:t>
            </w:r>
            <w:r w:rsidR="0037749C">
              <w:t>5</w:t>
            </w:r>
            <w:r w:rsidR="00CB287C" w:rsidRPr="007E74E5">
              <w:t xml:space="preserve"> г.</w:t>
            </w:r>
          </w:p>
        </w:tc>
      </w:tr>
      <w:tr w:rsidR="00CD261B" w:rsidRPr="007E74E5" w14:paraId="4F3C291B" w14:textId="77777777" w:rsidTr="00EC2A32">
        <w:trPr>
          <w:trHeight w:val="20"/>
        </w:trPr>
        <w:tc>
          <w:tcPr>
            <w:tcW w:w="1460" w:type="pct"/>
            <w:vAlign w:val="center"/>
          </w:tcPr>
          <w:p w14:paraId="3B245961" w14:textId="77777777" w:rsidR="00CD261B" w:rsidRPr="007E74E5" w:rsidRDefault="00CD261B" w:rsidP="00CD261B">
            <w:pPr>
              <w:tabs>
                <w:tab w:val="left" w:pos="702"/>
              </w:tabs>
            </w:pPr>
            <w:r w:rsidRPr="007E74E5">
              <w:t>6. Требования к проведению работ</w:t>
            </w:r>
          </w:p>
        </w:tc>
        <w:tc>
          <w:tcPr>
            <w:tcW w:w="3540" w:type="pct"/>
            <w:shd w:val="clear" w:color="auto" w:fill="auto"/>
            <w:vAlign w:val="center"/>
          </w:tcPr>
          <w:p w14:paraId="7C85BBE5" w14:textId="77777777" w:rsidR="006D3AC4" w:rsidRDefault="00CD261B" w:rsidP="00CD261B">
            <w:pPr>
              <w:tabs>
                <w:tab w:val="left" w:pos="702"/>
              </w:tabs>
              <w:jc w:val="both"/>
            </w:pPr>
            <w:r w:rsidRPr="007E74E5">
              <w:t xml:space="preserve">6.1 </w:t>
            </w:r>
            <w:r w:rsidR="00CB287C" w:rsidRPr="007E74E5">
              <w:t>Организация</w:t>
            </w:r>
            <w:r w:rsidR="00902D7C">
              <w:t xml:space="preserve"> (метрологическая служба) </w:t>
            </w:r>
            <w:r w:rsidR="00876442">
              <w:t>контрагента</w:t>
            </w:r>
            <w:r w:rsidR="00CB287C" w:rsidRPr="007E74E5">
              <w:t xml:space="preserve"> осуществляющая </w:t>
            </w:r>
            <w:r w:rsidR="00902D7C">
              <w:t>разработку и аттестацию методик (методов) измерений</w:t>
            </w:r>
            <w:r w:rsidR="00CB287C" w:rsidRPr="007E74E5">
              <w:t>, должна быть</w:t>
            </w:r>
            <w:r w:rsidR="00A13AD8">
              <w:t xml:space="preserve"> официально признана в </w:t>
            </w:r>
            <w:r w:rsidR="00A13AD8" w:rsidRPr="007E74E5">
              <w:t>национальной</w:t>
            </w:r>
            <w:r w:rsidR="00CB287C" w:rsidRPr="007E74E5">
              <w:t xml:space="preserve"> системе аккредитации </w:t>
            </w:r>
            <w:r w:rsidR="00A13AD8">
              <w:t xml:space="preserve">на </w:t>
            </w:r>
            <w:r w:rsidR="00902D7C">
              <w:t>п</w:t>
            </w:r>
            <w:r w:rsidR="00A13AD8">
              <w:t>рав</w:t>
            </w:r>
            <w:r w:rsidR="00902D7C">
              <w:t>о аттестации методик (методов) измерений и</w:t>
            </w:r>
            <w:r w:rsidR="00A13AD8">
              <w:t xml:space="preserve"> проведение работ по</w:t>
            </w:r>
            <w:r w:rsidR="00902D7C">
              <w:t xml:space="preserve"> метрологической экспертизе документов</w:t>
            </w:r>
            <w:r w:rsidR="00CB287C" w:rsidRPr="007E74E5">
              <w:t>.</w:t>
            </w:r>
            <w:r w:rsidR="00A13AD8">
              <w:t xml:space="preserve">  </w:t>
            </w:r>
          </w:p>
          <w:p w14:paraId="31864258" w14:textId="19262758" w:rsidR="00902D7C" w:rsidRDefault="00CD261B" w:rsidP="00CD261B">
            <w:pPr>
              <w:tabs>
                <w:tab w:val="left" w:pos="702"/>
              </w:tabs>
              <w:jc w:val="both"/>
            </w:pPr>
            <w:r w:rsidRPr="007E74E5">
              <w:t xml:space="preserve">6.2 </w:t>
            </w:r>
            <w:r w:rsidR="008570D0" w:rsidRPr="007E74E5">
              <w:t>Работы</w:t>
            </w:r>
            <w:r w:rsidR="006D3AC4" w:rsidRPr="007E74E5">
              <w:t xml:space="preserve"> производятся в соответствии с Федеральным законом от 26.06.2008 N 102-ФЗ (ред. от 13.07.2015) "Об обеспечении единства измерений", Федеральным законом от 28.12.2013 N412-ФЗ (ред. от 23.06.2014) "Об аккредитации в национальной системе аккредитации</w:t>
            </w:r>
            <w:r w:rsidR="008570D0" w:rsidRPr="007E74E5">
              <w:t xml:space="preserve">», </w:t>
            </w:r>
            <w:r w:rsidR="00902D7C">
              <w:t>ГОСТ Р 8.563-2009 «Национальный стандарт Российской Федерации. Государственная система обеспечения единства измерений. Методики (метод) измерений</w:t>
            </w:r>
            <w:r w:rsidR="00B96DF5" w:rsidRPr="00B96DF5">
              <w:t>.</w:t>
            </w:r>
          </w:p>
          <w:p w14:paraId="67C01171" w14:textId="731D7C57" w:rsidR="00B96DF5" w:rsidRPr="00B96DF5" w:rsidRDefault="00B96DF5" w:rsidP="00CD261B">
            <w:pPr>
              <w:tabs>
                <w:tab w:val="left" w:pos="702"/>
              </w:tabs>
              <w:jc w:val="both"/>
            </w:pPr>
            <w:r>
              <w:t>6.3 Исходные данные предоставляются в ходе выполнения работ.</w:t>
            </w:r>
          </w:p>
          <w:p w14:paraId="06ABF114" w14:textId="21018C78" w:rsidR="00CD261B" w:rsidRPr="007E74E5" w:rsidRDefault="00CD261B" w:rsidP="00CD261B">
            <w:pPr>
              <w:tabs>
                <w:tab w:val="left" w:pos="702"/>
              </w:tabs>
              <w:jc w:val="both"/>
            </w:pPr>
            <w:r w:rsidRPr="007E74E5">
              <w:t>6.4</w:t>
            </w:r>
            <w:r w:rsidR="00B96DF5">
              <w:t xml:space="preserve"> </w:t>
            </w:r>
            <w:r w:rsidR="00902D7C">
              <w:t>Названия методик</w:t>
            </w:r>
            <w:r w:rsidR="00475E1C">
              <w:t>и</w:t>
            </w:r>
            <w:r w:rsidR="00902D7C">
              <w:t xml:space="preserve"> в процессе разработки мо</w:t>
            </w:r>
            <w:r w:rsidR="00475E1C">
              <w:t>жет</w:t>
            </w:r>
            <w:r w:rsidR="00902D7C">
              <w:t xml:space="preserve"> уточнятся и </w:t>
            </w:r>
            <w:r w:rsidR="0057200C">
              <w:t>корректироваться</w:t>
            </w:r>
            <w:r w:rsidR="00902D7C">
              <w:t>.</w:t>
            </w:r>
          </w:p>
          <w:p w14:paraId="0D4C4E35" w14:textId="01A0E6B7" w:rsidR="00CD261B" w:rsidRPr="007E74E5" w:rsidRDefault="00876442" w:rsidP="00CD261B">
            <w:pPr>
              <w:tabs>
                <w:tab w:val="left" w:pos="702"/>
              </w:tabs>
              <w:jc w:val="both"/>
            </w:pPr>
            <w:r w:rsidRPr="007E74E5">
              <w:t>6.5</w:t>
            </w:r>
            <w:r>
              <w:t xml:space="preserve"> </w:t>
            </w:r>
            <w:r w:rsidR="00B96DF5">
              <w:t>С</w:t>
            </w:r>
            <w:r w:rsidR="006D3AC4" w:rsidRPr="007E74E5">
              <w:t>ведения о ходе исполнения работ</w:t>
            </w:r>
            <w:r w:rsidR="00B96DF5">
              <w:t xml:space="preserve"> предоставляются по требованию заказчика</w:t>
            </w:r>
            <w:r w:rsidR="006D3AC4" w:rsidRPr="007E74E5">
              <w:t>.</w:t>
            </w:r>
          </w:p>
          <w:p w14:paraId="4360F4BC" w14:textId="1187C0B6" w:rsidR="008F219B" w:rsidRPr="009E6B08" w:rsidRDefault="00B06817" w:rsidP="008F219B">
            <w:pPr>
              <w:tabs>
                <w:tab w:val="left" w:pos="702"/>
              </w:tabs>
              <w:jc w:val="both"/>
              <w:rPr>
                <w:color w:val="000000"/>
                <w:highlight w:val="yellow"/>
              </w:rPr>
            </w:pPr>
            <w:r>
              <w:t>6.</w:t>
            </w:r>
            <w:r w:rsidR="00876442">
              <w:t>6</w:t>
            </w:r>
            <w:r>
              <w:t xml:space="preserve"> </w:t>
            </w:r>
            <w:r w:rsidR="00B96DF5">
              <w:t xml:space="preserve">Работа заканчивается </w:t>
            </w:r>
            <w:r w:rsidR="00B96DF5">
              <w:rPr>
                <w:color w:val="000000"/>
              </w:rPr>
              <w:t xml:space="preserve">предоставлением оригинала методики измерений и свидетельства </w:t>
            </w:r>
            <w:r w:rsidR="00B96DF5">
              <w:t>об аттестации методик с внесением сведений о методике в ФГИС «Аршин».</w:t>
            </w:r>
            <w:r w:rsidR="00B96DF5">
              <w:rPr>
                <w:color w:val="000000"/>
              </w:rPr>
              <w:t xml:space="preserve"> </w:t>
            </w:r>
          </w:p>
          <w:p w14:paraId="7999B3F3" w14:textId="77777777" w:rsidR="008F219B" w:rsidRDefault="005A0D6D" w:rsidP="008F219B">
            <w:pPr>
              <w:tabs>
                <w:tab w:val="left" w:pos="702"/>
              </w:tabs>
              <w:jc w:val="both"/>
              <w:rPr>
                <w:color w:val="000000"/>
              </w:rPr>
            </w:pPr>
            <w:r w:rsidRPr="00B06817">
              <w:rPr>
                <w:color w:val="000000"/>
              </w:rPr>
              <w:t>6.</w:t>
            </w:r>
            <w:r w:rsidR="00876442">
              <w:rPr>
                <w:color w:val="000000"/>
              </w:rPr>
              <w:t>7</w:t>
            </w:r>
            <w:r w:rsidRPr="00B06817">
              <w:rPr>
                <w:color w:val="000000"/>
              </w:rPr>
              <w:t xml:space="preserve"> </w:t>
            </w:r>
            <w:r w:rsidR="0044152E" w:rsidRPr="00B06817">
              <w:rPr>
                <w:color w:val="000000"/>
              </w:rPr>
              <w:t>Оплата производится по факту оказанных услуг, на основании выставляемых «Исполнителем» счетов и актов оказанных услуг</w:t>
            </w:r>
            <w:r w:rsidR="00876442">
              <w:rPr>
                <w:color w:val="000000"/>
              </w:rPr>
              <w:t xml:space="preserve">, а также </w:t>
            </w:r>
            <w:r w:rsidR="008F219B">
              <w:rPr>
                <w:color w:val="000000"/>
              </w:rPr>
              <w:t xml:space="preserve">с </w:t>
            </w:r>
            <w:r w:rsidR="00876442">
              <w:rPr>
                <w:color w:val="000000"/>
              </w:rPr>
              <w:t>предоставлени</w:t>
            </w:r>
            <w:r w:rsidR="008F219B">
              <w:rPr>
                <w:color w:val="000000"/>
              </w:rPr>
              <w:t>ем</w:t>
            </w:r>
            <w:r w:rsidR="00876442">
              <w:rPr>
                <w:color w:val="000000"/>
              </w:rPr>
              <w:t xml:space="preserve"> оригиналов </w:t>
            </w:r>
            <w:r w:rsidR="008F219B">
              <w:rPr>
                <w:color w:val="000000"/>
              </w:rPr>
              <w:t>документов.</w:t>
            </w:r>
          </w:p>
          <w:p w14:paraId="18996173" w14:textId="77777777" w:rsidR="00EC2A32" w:rsidRPr="008570D0" w:rsidRDefault="005A0D6D" w:rsidP="008F219B">
            <w:pPr>
              <w:tabs>
                <w:tab w:val="left" w:pos="702"/>
              </w:tabs>
              <w:jc w:val="both"/>
              <w:rPr>
                <w:color w:val="000000" w:themeColor="text1"/>
              </w:rPr>
            </w:pPr>
            <w:r w:rsidRPr="008570D0">
              <w:rPr>
                <w:color w:val="000000" w:themeColor="text1"/>
              </w:rPr>
              <w:lastRenderedPageBreak/>
              <w:t>6.</w:t>
            </w:r>
            <w:r w:rsidR="00876442">
              <w:rPr>
                <w:color w:val="000000" w:themeColor="text1"/>
              </w:rPr>
              <w:t>8</w:t>
            </w:r>
            <w:r w:rsidR="0044152E" w:rsidRPr="008570D0">
              <w:rPr>
                <w:color w:val="000000" w:themeColor="text1"/>
              </w:rPr>
              <w:t xml:space="preserve"> Форма, сроки и порядок оплаты: Безналичная форма оплаты. 100%</w:t>
            </w:r>
            <w:r w:rsidR="00F338BE">
              <w:rPr>
                <w:color w:val="000000" w:themeColor="text1"/>
              </w:rPr>
              <w:t xml:space="preserve"> единовременная оплата в течении</w:t>
            </w:r>
            <w:r w:rsidR="0044152E" w:rsidRPr="008570D0">
              <w:rPr>
                <w:color w:val="000000" w:themeColor="text1"/>
              </w:rPr>
              <w:t xml:space="preserve"> </w:t>
            </w:r>
            <w:r w:rsidR="00044A32" w:rsidRPr="008570D0">
              <w:rPr>
                <w:color w:val="000000" w:themeColor="text1"/>
              </w:rPr>
              <w:t>3</w:t>
            </w:r>
            <w:r w:rsidR="008570D0" w:rsidRPr="008570D0">
              <w:rPr>
                <w:color w:val="000000" w:themeColor="text1"/>
              </w:rPr>
              <w:t>0</w:t>
            </w:r>
            <w:r w:rsidR="0044152E" w:rsidRPr="008570D0">
              <w:rPr>
                <w:color w:val="000000" w:themeColor="text1"/>
              </w:rPr>
              <w:t xml:space="preserve"> (</w:t>
            </w:r>
            <w:r w:rsidR="00044A32" w:rsidRPr="008570D0">
              <w:rPr>
                <w:color w:val="000000" w:themeColor="text1"/>
              </w:rPr>
              <w:t>Трид</w:t>
            </w:r>
            <w:r w:rsidR="0044152E" w:rsidRPr="008570D0">
              <w:rPr>
                <w:color w:val="000000" w:themeColor="text1"/>
              </w:rPr>
              <w:t>цат</w:t>
            </w:r>
            <w:r w:rsidR="008570D0" w:rsidRPr="008570D0">
              <w:rPr>
                <w:color w:val="000000" w:themeColor="text1"/>
              </w:rPr>
              <w:t>и</w:t>
            </w:r>
            <w:r w:rsidR="0044152E" w:rsidRPr="008570D0">
              <w:rPr>
                <w:color w:val="000000" w:themeColor="text1"/>
              </w:rPr>
              <w:t>) рабочих дней после подписания акта</w:t>
            </w:r>
            <w:r w:rsidR="008F219B">
              <w:rPr>
                <w:color w:val="000000" w:themeColor="text1"/>
              </w:rPr>
              <w:t xml:space="preserve"> оказанных услуг</w:t>
            </w:r>
            <w:r w:rsidR="00876442">
              <w:rPr>
                <w:color w:val="000000" w:themeColor="text1"/>
              </w:rPr>
              <w:t>.</w:t>
            </w:r>
            <w:r w:rsidR="0044152E" w:rsidRPr="008570D0">
              <w:rPr>
                <w:color w:val="000000" w:themeColor="text1"/>
              </w:rPr>
              <w:t xml:space="preserve"> </w:t>
            </w:r>
          </w:p>
        </w:tc>
      </w:tr>
    </w:tbl>
    <w:p w14:paraId="5201D0B7" w14:textId="77777777" w:rsidR="00763B1D" w:rsidRPr="007E74E5" w:rsidRDefault="00763B1D" w:rsidP="00B36935"/>
    <w:p w14:paraId="497E8A3D" w14:textId="77777777" w:rsidR="00496477" w:rsidRDefault="00496477" w:rsidP="001B49FE"/>
    <w:p w14:paraId="168A246C" w14:textId="77777777" w:rsidR="006E4426" w:rsidRPr="007E74E5" w:rsidRDefault="006E4426" w:rsidP="00B36935"/>
    <w:p w14:paraId="4CA40A0B" w14:textId="77777777" w:rsidR="00FD659B" w:rsidRPr="007E74E5" w:rsidRDefault="00FD659B" w:rsidP="00FD659B"/>
    <w:p w14:paraId="4C22146C" w14:textId="77777777" w:rsidR="00260DCE" w:rsidRPr="000131AF" w:rsidRDefault="00260DCE" w:rsidP="00FD659B"/>
    <w:sectPr w:rsidR="00260DCE" w:rsidRPr="000131AF" w:rsidSect="001947C2">
      <w:headerReference w:type="even" r:id="rId8"/>
      <w:headerReference w:type="default" r:id="rId9"/>
      <w:pgSz w:w="11906" w:h="16838"/>
      <w:pgMar w:top="851" w:right="566" w:bottom="28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7CE13" w14:textId="77777777" w:rsidR="0074765D" w:rsidRDefault="0074765D">
      <w:r>
        <w:separator/>
      </w:r>
    </w:p>
  </w:endnote>
  <w:endnote w:type="continuationSeparator" w:id="0">
    <w:p w14:paraId="786163E4" w14:textId="77777777" w:rsidR="0074765D" w:rsidRDefault="00747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DDBD0" w14:textId="77777777" w:rsidR="0074765D" w:rsidRDefault="0074765D">
      <w:r>
        <w:separator/>
      </w:r>
    </w:p>
  </w:footnote>
  <w:footnote w:type="continuationSeparator" w:id="0">
    <w:p w14:paraId="78470C54" w14:textId="77777777" w:rsidR="0074765D" w:rsidRDefault="00747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1F113" w14:textId="77777777" w:rsidR="00346E37" w:rsidRDefault="005B1F38" w:rsidP="005A1A6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46E37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4EA1183" w14:textId="77777777" w:rsidR="00346E37" w:rsidRDefault="00346E37" w:rsidP="002C4CFC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CA884" w14:textId="77777777" w:rsidR="005A1A65" w:rsidRDefault="005B1F38" w:rsidP="005A1A6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A1A6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A5FC4">
      <w:rPr>
        <w:rStyle w:val="a5"/>
        <w:noProof/>
      </w:rPr>
      <w:t>2</w:t>
    </w:r>
    <w:r>
      <w:rPr>
        <w:rStyle w:val="a5"/>
      </w:rPr>
      <w:fldChar w:fldCharType="end"/>
    </w:r>
  </w:p>
  <w:p w14:paraId="0F399D35" w14:textId="77777777" w:rsidR="00346E37" w:rsidRDefault="00346E37" w:rsidP="0043055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A4517"/>
    <w:multiLevelType w:val="hybridMultilevel"/>
    <w:tmpl w:val="AA26F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5186A"/>
    <w:multiLevelType w:val="hybridMultilevel"/>
    <w:tmpl w:val="01FC7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507AB"/>
    <w:multiLevelType w:val="hybridMultilevel"/>
    <w:tmpl w:val="A9607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3A5BE5"/>
    <w:multiLevelType w:val="hybridMultilevel"/>
    <w:tmpl w:val="47D64C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6AE1378"/>
    <w:multiLevelType w:val="hybridMultilevel"/>
    <w:tmpl w:val="3FE46E9E"/>
    <w:lvl w:ilvl="0" w:tplc="E90027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C73A3"/>
    <w:multiLevelType w:val="hybridMultilevel"/>
    <w:tmpl w:val="3A263D94"/>
    <w:lvl w:ilvl="0" w:tplc="D7544F3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 w15:restartNumberingAfterBreak="0">
    <w:nsid w:val="322B4E97"/>
    <w:multiLevelType w:val="hybridMultilevel"/>
    <w:tmpl w:val="253CD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64BBA"/>
    <w:multiLevelType w:val="hybridMultilevel"/>
    <w:tmpl w:val="0BC01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836EC"/>
    <w:multiLevelType w:val="hybridMultilevel"/>
    <w:tmpl w:val="9872B2E6"/>
    <w:lvl w:ilvl="0" w:tplc="F7367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0702F"/>
    <w:multiLevelType w:val="hybridMultilevel"/>
    <w:tmpl w:val="BB8A494A"/>
    <w:lvl w:ilvl="0" w:tplc="432A26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F0B0F3F"/>
    <w:multiLevelType w:val="hybridMultilevel"/>
    <w:tmpl w:val="B9BC1342"/>
    <w:lvl w:ilvl="0" w:tplc="C84A37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5736CF2"/>
    <w:multiLevelType w:val="hybridMultilevel"/>
    <w:tmpl w:val="EE4A2FCA"/>
    <w:lvl w:ilvl="0" w:tplc="DC4848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9171D45"/>
    <w:multiLevelType w:val="hybridMultilevel"/>
    <w:tmpl w:val="C5222BAE"/>
    <w:lvl w:ilvl="0" w:tplc="7D48A67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 w16cid:durableId="764155769">
    <w:abstractNumId w:val="8"/>
  </w:num>
  <w:num w:numId="2" w16cid:durableId="1699239365">
    <w:abstractNumId w:val="1"/>
  </w:num>
  <w:num w:numId="3" w16cid:durableId="1524319902">
    <w:abstractNumId w:val="7"/>
  </w:num>
  <w:num w:numId="4" w16cid:durableId="560795287">
    <w:abstractNumId w:val="6"/>
  </w:num>
  <w:num w:numId="5" w16cid:durableId="2093620309">
    <w:abstractNumId w:val="12"/>
  </w:num>
  <w:num w:numId="6" w16cid:durableId="564099465">
    <w:abstractNumId w:val="5"/>
  </w:num>
  <w:num w:numId="7" w16cid:durableId="569072496">
    <w:abstractNumId w:val="11"/>
  </w:num>
  <w:num w:numId="8" w16cid:durableId="296879940">
    <w:abstractNumId w:val="9"/>
  </w:num>
  <w:num w:numId="9" w16cid:durableId="1574856127">
    <w:abstractNumId w:val="3"/>
  </w:num>
  <w:num w:numId="10" w16cid:durableId="1203832567">
    <w:abstractNumId w:val="2"/>
  </w:num>
  <w:num w:numId="11" w16cid:durableId="532502194">
    <w:abstractNumId w:val="10"/>
  </w:num>
  <w:num w:numId="12" w16cid:durableId="1362516095">
    <w:abstractNumId w:val="4"/>
  </w:num>
  <w:num w:numId="13" w16cid:durableId="428623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38B"/>
    <w:rsid w:val="00000425"/>
    <w:rsid w:val="000107FA"/>
    <w:rsid w:val="00011060"/>
    <w:rsid w:val="00011E2F"/>
    <w:rsid w:val="000131AF"/>
    <w:rsid w:val="00020F3A"/>
    <w:rsid w:val="00032FD3"/>
    <w:rsid w:val="00033A65"/>
    <w:rsid w:val="000347DA"/>
    <w:rsid w:val="000410B2"/>
    <w:rsid w:val="00042BE3"/>
    <w:rsid w:val="00044A32"/>
    <w:rsid w:val="00044F42"/>
    <w:rsid w:val="00044FFE"/>
    <w:rsid w:val="00056F35"/>
    <w:rsid w:val="00057F44"/>
    <w:rsid w:val="00061426"/>
    <w:rsid w:val="0006203D"/>
    <w:rsid w:val="00066191"/>
    <w:rsid w:val="000706B8"/>
    <w:rsid w:val="00074148"/>
    <w:rsid w:val="0007766D"/>
    <w:rsid w:val="0007794B"/>
    <w:rsid w:val="000A4AB1"/>
    <w:rsid w:val="000B0930"/>
    <w:rsid w:val="000B4226"/>
    <w:rsid w:val="000B4BF8"/>
    <w:rsid w:val="000B533C"/>
    <w:rsid w:val="000B6249"/>
    <w:rsid w:val="000C1D79"/>
    <w:rsid w:val="000C625F"/>
    <w:rsid w:val="000C6D5C"/>
    <w:rsid w:val="000E00B3"/>
    <w:rsid w:val="000E5E86"/>
    <w:rsid w:val="000E5F89"/>
    <w:rsid w:val="000F2314"/>
    <w:rsid w:val="000F6B4D"/>
    <w:rsid w:val="00100AE7"/>
    <w:rsid w:val="00100B00"/>
    <w:rsid w:val="00101D5F"/>
    <w:rsid w:val="001033F6"/>
    <w:rsid w:val="00105BC0"/>
    <w:rsid w:val="00113243"/>
    <w:rsid w:val="0011549E"/>
    <w:rsid w:val="0012211A"/>
    <w:rsid w:val="00133726"/>
    <w:rsid w:val="00134753"/>
    <w:rsid w:val="00134FAE"/>
    <w:rsid w:val="00136B50"/>
    <w:rsid w:val="001419D2"/>
    <w:rsid w:val="001479AE"/>
    <w:rsid w:val="00150A98"/>
    <w:rsid w:val="00151735"/>
    <w:rsid w:val="001535AF"/>
    <w:rsid w:val="001626C6"/>
    <w:rsid w:val="0016467F"/>
    <w:rsid w:val="001654C6"/>
    <w:rsid w:val="00165F97"/>
    <w:rsid w:val="001709A3"/>
    <w:rsid w:val="00170F7B"/>
    <w:rsid w:val="00174890"/>
    <w:rsid w:val="001812F0"/>
    <w:rsid w:val="00181D57"/>
    <w:rsid w:val="00182D86"/>
    <w:rsid w:val="0018540F"/>
    <w:rsid w:val="00185A78"/>
    <w:rsid w:val="00186327"/>
    <w:rsid w:val="0018663A"/>
    <w:rsid w:val="001870CC"/>
    <w:rsid w:val="001912F4"/>
    <w:rsid w:val="00192526"/>
    <w:rsid w:val="001947C2"/>
    <w:rsid w:val="00195D9F"/>
    <w:rsid w:val="00197DDA"/>
    <w:rsid w:val="001B391B"/>
    <w:rsid w:val="001B49FE"/>
    <w:rsid w:val="001C166E"/>
    <w:rsid w:val="001E4750"/>
    <w:rsid w:val="001F0F60"/>
    <w:rsid w:val="001F2397"/>
    <w:rsid w:val="00214B77"/>
    <w:rsid w:val="00220252"/>
    <w:rsid w:val="002214EB"/>
    <w:rsid w:val="00224B63"/>
    <w:rsid w:val="00225395"/>
    <w:rsid w:val="002452B3"/>
    <w:rsid w:val="00245617"/>
    <w:rsid w:val="002503B0"/>
    <w:rsid w:val="0025229E"/>
    <w:rsid w:val="00255D36"/>
    <w:rsid w:val="00257981"/>
    <w:rsid w:val="00257B32"/>
    <w:rsid w:val="00260BBC"/>
    <w:rsid w:val="00260DCE"/>
    <w:rsid w:val="0026548C"/>
    <w:rsid w:val="002731DE"/>
    <w:rsid w:val="00276A7A"/>
    <w:rsid w:val="002815E7"/>
    <w:rsid w:val="00286821"/>
    <w:rsid w:val="0028682E"/>
    <w:rsid w:val="002940D7"/>
    <w:rsid w:val="00295B7A"/>
    <w:rsid w:val="00297F76"/>
    <w:rsid w:val="002A0DF4"/>
    <w:rsid w:val="002A2675"/>
    <w:rsid w:val="002A2B15"/>
    <w:rsid w:val="002B2E3A"/>
    <w:rsid w:val="002B56DE"/>
    <w:rsid w:val="002C4CFC"/>
    <w:rsid w:val="002D00A5"/>
    <w:rsid w:val="002D511D"/>
    <w:rsid w:val="002D780E"/>
    <w:rsid w:val="002E4E6A"/>
    <w:rsid w:val="002F14EC"/>
    <w:rsid w:val="002F6903"/>
    <w:rsid w:val="002F7305"/>
    <w:rsid w:val="002F74D7"/>
    <w:rsid w:val="003020A6"/>
    <w:rsid w:val="003038D9"/>
    <w:rsid w:val="00303C69"/>
    <w:rsid w:val="00304267"/>
    <w:rsid w:val="0031030E"/>
    <w:rsid w:val="00310477"/>
    <w:rsid w:val="0031140F"/>
    <w:rsid w:val="00315C0D"/>
    <w:rsid w:val="003218DD"/>
    <w:rsid w:val="003228E7"/>
    <w:rsid w:val="00323B2F"/>
    <w:rsid w:val="00325E67"/>
    <w:rsid w:val="00330D7A"/>
    <w:rsid w:val="00331FD3"/>
    <w:rsid w:val="0033272E"/>
    <w:rsid w:val="0033338B"/>
    <w:rsid w:val="00340E5D"/>
    <w:rsid w:val="00341495"/>
    <w:rsid w:val="00346E37"/>
    <w:rsid w:val="003526E0"/>
    <w:rsid w:val="00353D4E"/>
    <w:rsid w:val="00355030"/>
    <w:rsid w:val="00360F40"/>
    <w:rsid w:val="003673E9"/>
    <w:rsid w:val="0037749C"/>
    <w:rsid w:val="00390197"/>
    <w:rsid w:val="00391FE8"/>
    <w:rsid w:val="00392C29"/>
    <w:rsid w:val="0039500D"/>
    <w:rsid w:val="00396FC4"/>
    <w:rsid w:val="003B5A2B"/>
    <w:rsid w:val="003C0491"/>
    <w:rsid w:val="003D424D"/>
    <w:rsid w:val="003E11AE"/>
    <w:rsid w:val="003E3BB1"/>
    <w:rsid w:val="003F1DA6"/>
    <w:rsid w:val="003F30D7"/>
    <w:rsid w:val="003F43B6"/>
    <w:rsid w:val="003F5163"/>
    <w:rsid w:val="003F5BE3"/>
    <w:rsid w:val="003F6BEC"/>
    <w:rsid w:val="003F6EAE"/>
    <w:rsid w:val="003F7B64"/>
    <w:rsid w:val="004059E2"/>
    <w:rsid w:val="004061C3"/>
    <w:rsid w:val="004066D8"/>
    <w:rsid w:val="00413E98"/>
    <w:rsid w:val="00416DDA"/>
    <w:rsid w:val="0043055C"/>
    <w:rsid w:val="004401E7"/>
    <w:rsid w:val="00440D51"/>
    <w:rsid w:val="0044152E"/>
    <w:rsid w:val="0045302E"/>
    <w:rsid w:val="004602DA"/>
    <w:rsid w:val="004713E1"/>
    <w:rsid w:val="0047164A"/>
    <w:rsid w:val="004742F0"/>
    <w:rsid w:val="00474495"/>
    <w:rsid w:val="00475E1C"/>
    <w:rsid w:val="004813DC"/>
    <w:rsid w:val="00485FB6"/>
    <w:rsid w:val="00490E54"/>
    <w:rsid w:val="00491172"/>
    <w:rsid w:val="0049310F"/>
    <w:rsid w:val="00494D55"/>
    <w:rsid w:val="00496477"/>
    <w:rsid w:val="004A3386"/>
    <w:rsid w:val="004A5226"/>
    <w:rsid w:val="004A6503"/>
    <w:rsid w:val="004B011B"/>
    <w:rsid w:val="004B1935"/>
    <w:rsid w:val="004B36D7"/>
    <w:rsid w:val="004B472F"/>
    <w:rsid w:val="004C1EF0"/>
    <w:rsid w:val="004C52F4"/>
    <w:rsid w:val="004C6A83"/>
    <w:rsid w:val="004C6AAE"/>
    <w:rsid w:val="004C6F49"/>
    <w:rsid w:val="004D0393"/>
    <w:rsid w:val="004D43BF"/>
    <w:rsid w:val="004D4EE3"/>
    <w:rsid w:val="004D5052"/>
    <w:rsid w:val="004D6028"/>
    <w:rsid w:val="004D6AAB"/>
    <w:rsid w:val="004E1CE6"/>
    <w:rsid w:val="004E2143"/>
    <w:rsid w:val="004F5F6E"/>
    <w:rsid w:val="004F6BC4"/>
    <w:rsid w:val="004F7B2F"/>
    <w:rsid w:val="005003DA"/>
    <w:rsid w:val="00502790"/>
    <w:rsid w:val="005136B1"/>
    <w:rsid w:val="00513C57"/>
    <w:rsid w:val="00514A03"/>
    <w:rsid w:val="00517025"/>
    <w:rsid w:val="00523CA4"/>
    <w:rsid w:val="005251EF"/>
    <w:rsid w:val="00536798"/>
    <w:rsid w:val="00544F54"/>
    <w:rsid w:val="00550AF3"/>
    <w:rsid w:val="0055116D"/>
    <w:rsid w:val="00565B41"/>
    <w:rsid w:val="00567DE7"/>
    <w:rsid w:val="005703F7"/>
    <w:rsid w:val="0057200C"/>
    <w:rsid w:val="00577C9C"/>
    <w:rsid w:val="0058240D"/>
    <w:rsid w:val="0059155E"/>
    <w:rsid w:val="005A0D6D"/>
    <w:rsid w:val="005A1A65"/>
    <w:rsid w:val="005A5496"/>
    <w:rsid w:val="005B1F38"/>
    <w:rsid w:val="005B40CE"/>
    <w:rsid w:val="005B4122"/>
    <w:rsid w:val="005B7149"/>
    <w:rsid w:val="005C2E79"/>
    <w:rsid w:val="005C4871"/>
    <w:rsid w:val="005D6AD9"/>
    <w:rsid w:val="005E2AFA"/>
    <w:rsid w:val="005E40CA"/>
    <w:rsid w:val="005E5CEA"/>
    <w:rsid w:val="005E674C"/>
    <w:rsid w:val="005F6A85"/>
    <w:rsid w:val="005F7050"/>
    <w:rsid w:val="005F7D8C"/>
    <w:rsid w:val="00611405"/>
    <w:rsid w:val="006126D0"/>
    <w:rsid w:val="00617E8E"/>
    <w:rsid w:val="006200AF"/>
    <w:rsid w:val="006240EA"/>
    <w:rsid w:val="00624410"/>
    <w:rsid w:val="006253E7"/>
    <w:rsid w:val="00630CD8"/>
    <w:rsid w:val="00634BA0"/>
    <w:rsid w:val="006416CA"/>
    <w:rsid w:val="0064190B"/>
    <w:rsid w:val="00644290"/>
    <w:rsid w:val="00647EC0"/>
    <w:rsid w:val="0065009B"/>
    <w:rsid w:val="006510AD"/>
    <w:rsid w:val="006573B5"/>
    <w:rsid w:val="00661BD4"/>
    <w:rsid w:val="0066299E"/>
    <w:rsid w:val="00665AA6"/>
    <w:rsid w:val="006668CE"/>
    <w:rsid w:val="0067360C"/>
    <w:rsid w:val="006744A5"/>
    <w:rsid w:val="00675314"/>
    <w:rsid w:val="00676D19"/>
    <w:rsid w:val="0068062D"/>
    <w:rsid w:val="00692338"/>
    <w:rsid w:val="006929CD"/>
    <w:rsid w:val="00693667"/>
    <w:rsid w:val="006A3E3C"/>
    <w:rsid w:val="006A5A87"/>
    <w:rsid w:val="006A7A60"/>
    <w:rsid w:val="006B0A6D"/>
    <w:rsid w:val="006B22D2"/>
    <w:rsid w:val="006B7244"/>
    <w:rsid w:val="006C0951"/>
    <w:rsid w:val="006C6382"/>
    <w:rsid w:val="006C6D57"/>
    <w:rsid w:val="006D0C82"/>
    <w:rsid w:val="006D1160"/>
    <w:rsid w:val="006D3AC4"/>
    <w:rsid w:val="006D3CA1"/>
    <w:rsid w:val="006E125F"/>
    <w:rsid w:val="006E15E9"/>
    <w:rsid w:val="006E2E5F"/>
    <w:rsid w:val="006E4426"/>
    <w:rsid w:val="006E5348"/>
    <w:rsid w:val="006E68F5"/>
    <w:rsid w:val="006F7010"/>
    <w:rsid w:val="00704B84"/>
    <w:rsid w:val="00705149"/>
    <w:rsid w:val="0070597F"/>
    <w:rsid w:val="00715624"/>
    <w:rsid w:val="007160AF"/>
    <w:rsid w:val="007213A1"/>
    <w:rsid w:val="00721CB0"/>
    <w:rsid w:val="007247DA"/>
    <w:rsid w:val="00725CDE"/>
    <w:rsid w:val="00731BA2"/>
    <w:rsid w:val="00731CFB"/>
    <w:rsid w:val="00733439"/>
    <w:rsid w:val="00733460"/>
    <w:rsid w:val="00733ABB"/>
    <w:rsid w:val="00733D7A"/>
    <w:rsid w:val="00741DA0"/>
    <w:rsid w:val="007423C2"/>
    <w:rsid w:val="00742AFC"/>
    <w:rsid w:val="007465A4"/>
    <w:rsid w:val="0074765D"/>
    <w:rsid w:val="00747C91"/>
    <w:rsid w:val="00751F91"/>
    <w:rsid w:val="007530D0"/>
    <w:rsid w:val="00754341"/>
    <w:rsid w:val="00755E3F"/>
    <w:rsid w:val="00762FB2"/>
    <w:rsid w:val="00763879"/>
    <w:rsid w:val="007639C3"/>
    <w:rsid w:val="00763B1D"/>
    <w:rsid w:val="00764974"/>
    <w:rsid w:val="00783A55"/>
    <w:rsid w:val="00783F7D"/>
    <w:rsid w:val="007862B9"/>
    <w:rsid w:val="00796DB0"/>
    <w:rsid w:val="007A05B0"/>
    <w:rsid w:val="007A1098"/>
    <w:rsid w:val="007A18EA"/>
    <w:rsid w:val="007A2680"/>
    <w:rsid w:val="007B364F"/>
    <w:rsid w:val="007C1455"/>
    <w:rsid w:val="007C205D"/>
    <w:rsid w:val="007C7C99"/>
    <w:rsid w:val="007D3423"/>
    <w:rsid w:val="007D6817"/>
    <w:rsid w:val="007E7370"/>
    <w:rsid w:val="007E74E5"/>
    <w:rsid w:val="007F0304"/>
    <w:rsid w:val="007F08A4"/>
    <w:rsid w:val="007F0D71"/>
    <w:rsid w:val="007F433C"/>
    <w:rsid w:val="007F64BB"/>
    <w:rsid w:val="0080012B"/>
    <w:rsid w:val="0080665A"/>
    <w:rsid w:val="008131DE"/>
    <w:rsid w:val="0081395A"/>
    <w:rsid w:val="00815263"/>
    <w:rsid w:val="00816A58"/>
    <w:rsid w:val="00817857"/>
    <w:rsid w:val="008201C4"/>
    <w:rsid w:val="008212AE"/>
    <w:rsid w:val="00823155"/>
    <w:rsid w:val="008253E8"/>
    <w:rsid w:val="00827819"/>
    <w:rsid w:val="0084733A"/>
    <w:rsid w:val="00852C1D"/>
    <w:rsid w:val="00852F80"/>
    <w:rsid w:val="0085409B"/>
    <w:rsid w:val="0085612F"/>
    <w:rsid w:val="008570D0"/>
    <w:rsid w:val="0086282C"/>
    <w:rsid w:val="00862D7C"/>
    <w:rsid w:val="00876442"/>
    <w:rsid w:val="00876C54"/>
    <w:rsid w:val="0087727A"/>
    <w:rsid w:val="00877B61"/>
    <w:rsid w:val="00881F07"/>
    <w:rsid w:val="008870C7"/>
    <w:rsid w:val="008904DC"/>
    <w:rsid w:val="008A68FB"/>
    <w:rsid w:val="008A7BC0"/>
    <w:rsid w:val="008B4273"/>
    <w:rsid w:val="008C10AB"/>
    <w:rsid w:val="008C29BC"/>
    <w:rsid w:val="008C47BF"/>
    <w:rsid w:val="008D5EF9"/>
    <w:rsid w:val="008D730F"/>
    <w:rsid w:val="008E0F95"/>
    <w:rsid w:val="008E228A"/>
    <w:rsid w:val="008E4DC8"/>
    <w:rsid w:val="008E783A"/>
    <w:rsid w:val="008F219B"/>
    <w:rsid w:val="008F3C15"/>
    <w:rsid w:val="00902D7C"/>
    <w:rsid w:val="009071DA"/>
    <w:rsid w:val="009108A7"/>
    <w:rsid w:val="009146C9"/>
    <w:rsid w:val="00922696"/>
    <w:rsid w:val="0092286D"/>
    <w:rsid w:val="009249F3"/>
    <w:rsid w:val="00932547"/>
    <w:rsid w:val="0093419A"/>
    <w:rsid w:val="0093576C"/>
    <w:rsid w:val="00950579"/>
    <w:rsid w:val="00950FF4"/>
    <w:rsid w:val="0095779E"/>
    <w:rsid w:val="0097260B"/>
    <w:rsid w:val="009731B3"/>
    <w:rsid w:val="00993E4D"/>
    <w:rsid w:val="00994B7D"/>
    <w:rsid w:val="009B05D4"/>
    <w:rsid w:val="009C596C"/>
    <w:rsid w:val="009D39C5"/>
    <w:rsid w:val="009D431B"/>
    <w:rsid w:val="009D46F0"/>
    <w:rsid w:val="009D6A75"/>
    <w:rsid w:val="009E2201"/>
    <w:rsid w:val="009E2D8C"/>
    <w:rsid w:val="009E6959"/>
    <w:rsid w:val="009E6B08"/>
    <w:rsid w:val="009E76C9"/>
    <w:rsid w:val="009F0420"/>
    <w:rsid w:val="009F6624"/>
    <w:rsid w:val="00A022A3"/>
    <w:rsid w:val="00A0662A"/>
    <w:rsid w:val="00A103C2"/>
    <w:rsid w:val="00A12707"/>
    <w:rsid w:val="00A13AD8"/>
    <w:rsid w:val="00A2148F"/>
    <w:rsid w:val="00A23055"/>
    <w:rsid w:val="00A256F7"/>
    <w:rsid w:val="00A274CD"/>
    <w:rsid w:val="00A318F9"/>
    <w:rsid w:val="00A40E3A"/>
    <w:rsid w:val="00A41A72"/>
    <w:rsid w:val="00A41DAD"/>
    <w:rsid w:val="00A45458"/>
    <w:rsid w:val="00A5290D"/>
    <w:rsid w:val="00A52D9D"/>
    <w:rsid w:val="00A7078F"/>
    <w:rsid w:val="00A70F5E"/>
    <w:rsid w:val="00A7160B"/>
    <w:rsid w:val="00A735B7"/>
    <w:rsid w:val="00A7653E"/>
    <w:rsid w:val="00A83BBA"/>
    <w:rsid w:val="00A84380"/>
    <w:rsid w:val="00A847B0"/>
    <w:rsid w:val="00A84EA8"/>
    <w:rsid w:val="00A85B90"/>
    <w:rsid w:val="00A85E5B"/>
    <w:rsid w:val="00A90344"/>
    <w:rsid w:val="00A9362E"/>
    <w:rsid w:val="00A966CF"/>
    <w:rsid w:val="00AA29B8"/>
    <w:rsid w:val="00AA2D06"/>
    <w:rsid w:val="00AA3ED0"/>
    <w:rsid w:val="00AA644A"/>
    <w:rsid w:val="00AB0149"/>
    <w:rsid w:val="00AB0BB4"/>
    <w:rsid w:val="00AB5AA6"/>
    <w:rsid w:val="00AB62C7"/>
    <w:rsid w:val="00AC0422"/>
    <w:rsid w:val="00AC098E"/>
    <w:rsid w:val="00AC15C4"/>
    <w:rsid w:val="00AC2A99"/>
    <w:rsid w:val="00AD1829"/>
    <w:rsid w:val="00AD299D"/>
    <w:rsid w:val="00AD67DA"/>
    <w:rsid w:val="00AD6D14"/>
    <w:rsid w:val="00AD71CC"/>
    <w:rsid w:val="00AE1FBA"/>
    <w:rsid w:val="00AE3D98"/>
    <w:rsid w:val="00AE589F"/>
    <w:rsid w:val="00AE7B19"/>
    <w:rsid w:val="00AE7BFD"/>
    <w:rsid w:val="00AF2F97"/>
    <w:rsid w:val="00AF6662"/>
    <w:rsid w:val="00AF727F"/>
    <w:rsid w:val="00B03ABA"/>
    <w:rsid w:val="00B04901"/>
    <w:rsid w:val="00B06817"/>
    <w:rsid w:val="00B070F4"/>
    <w:rsid w:val="00B07E64"/>
    <w:rsid w:val="00B07F1A"/>
    <w:rsid w:val="00B13185"/>
    <w:rsid w:val="00B136B8"/>
    <w:rsid w:val="00B22669"/>
    <w:rsid w:val="00B24ADD"/>
    <w:rsid w:val="00B26DA8"/>
    <w:rsid w:val="00B33933"/>
    <w:rsid w:val="00B36935"/>
    <w:rsid w:val="00B51382"/>
    <w:rsid w:val="00B53110"/>
    <w:rsid w:val="00B625AB"/>
    <w:rsid w:val="00B64BE1"/>
    <w:rsid w:val="00B66F49"/>
    <w:rsid w:val="00B67875"/>
    <w:rsid w:val="00B72022"/>
    <w:rsid w:val="00B74676"/>
    <w:rsid w:val="00B7476E"/>
    <w:rsid w:val="00B81C21"/>
    <w:rsid w:val="00B823F6"/>
    <w:rsid w:val="00B87D69"/>
    <w:rsid w:val="00B96DF5"/>
    <w:rsid w:val="00B975FA"/>
    <w:rsid w:val="00BA3405"/>
    <w:rsid w:val="00BB13C5"/>
    <w:rsid w:val="00BB1CE7"/>
    <w:rsid w:val="00BC11C4"/>
    <w:rsid w:val="00BC29BB"/>
    <w:rsid w:val="00BC359C"/>
    <w:rsid w:val="00BC44CD"/>
    <w:rsid w:val="00BC7491"/>
    <w:rsid w:val="00BD0EF6"/>
    <w:rsid w:val="00BD4BC1"/>
    <w:rsid w:val="00BD5149"/>
    <w:rsid w:val="00BD62C2"/>
    <w:rsid w:val="00BE4425"/>
    <w:rsid w:val="00BE7406"/>
    <w:rsid w:val="00BF486A"/>
    <w:rsid w:val="00C048B3"/>
    <w:rsid w:val="00C04C05"/>
    <w:rsid w:val="00C05596"/>
    <w:rsid w:val="00C102C8"/>
    <w:rsid w:val="00C11389"/>
    <w:rsid w:val="00C17C86"/>
    <w:rsid w:val="00C3395F"/>
    <w:rsid w:val="00C371D2"/>
    <w:rsid w:val="00C47F77"/>
    <w:rsid w:val="00C575AD"/>
    <w:rsid w:val="00C62D43"/>
    <w:rsid w:val="00C746F5"/>
    <w:rsid w:val="00C762B1"/>
    <w:rsid w:val="00C8038B"/>
    <w:rsid w:val="00C85C65"/>
    <w:rsid w:val="00C960A8"/>
    <w:rsid w:val="00C97618"/>
    <w:rsid w:val="00C97D3F"/>
    <w:rsid w:val="00CA1D34"/>
    <w:rsid w:val="00CA5FC4"/>
    <w:rsid w:val="00CB287C"/>
    <w:rsid w:val="00CB3B0F"/>
    <w:rsid w:val="00CB497A"/>
    <w:rsid w:val="00CB59F7"/>
    <w:rsid w:val="00CB6C53"/>
    <w:rsid w:val="00CC04F7"/>
    <w:rsid w:val="00CC2F30"/>
    <w:rsid w:val="00CC4E31"/>
    <w:rsid w:val="00CC590D"/>
    <w:rsid w:val="00CC6D8F"/>
    <w:rsid w:val="00CD198E"/>
    <w:rsid w:val="00CD261B"/>
    <w:rsid w:val="00CD6400"/>
    <w:rsid w:val="00CD74E3"/>
    <w:rsid w:val="00CE220B"/>
    <w:rsid w:val="00CF0141"/>
    <w:rsid w:val="00CF25D9"/>
    <w:rsid w:val="00CF2718"/>
    <w:rsid w:val="00CF3C8D"/>
    <w:rsid w:val="00CF7066"/>
    <w:rsid w:val="00CF7A5A"/>
    <w:rsid w:val="00D04A18"/>
    <w:rsid w:val="00D05B94"/>
    <w:rsid w:val="00D134F5"/>
    <w:rsid w:val="00D16D01"/>
    <w:rsid w:val="00D17C79"/>
    <w:rsid w:val="00D257E4"/>
    <w:rsid w:val="00D25979"/>
    <w:rsid w:val="00D26B2C"/>
    <w:rsid w:val="00D3264F"/>
    <w:rsid w:val="00D3511F"/>
    <w:rsid w:val="00D366AB"/>
    <w:rsid w:val="00D372B9"/>
    <w:rsid w:val="00D431A2"/>
    <w:rsid w:val="00D45A72"/>
    <w:rsid w:val="00D46C77"/>
    <w:rsid w:val="00D5043C"/>
    <w:rsid w:val="00D52410"/>
    <w:rsid w:val="00D53375"/>
    <w:rsid w:val="00D54103"/>
    <w:rsid w:val="00D667C5"/>
    <w:rsid w:val="00D72417"/>
    <w:rsid w:val="00D7312C"/>
    <w:rsid w:val="00D7401B"/>
    <w:rsid w:val="00D75698"/>
    <w:rsid w:val="00D764B2"/>
    <w:rsid w:val="00D825C8"/>
    <w:rsid w:val="00D935B0"/>
    <w:rsid w:val="00DA016C"/>
    <w:rsid w:val="00DA5561"/>
    <w:rsid w:val="00DB19AF"/>
    <w:rsid w:val="00DC18CA"/>
    <w:rsid w:val="00DC53B6"/>
    <w:rsid w:val="00DD2B09"/>
    <w:rsid w:val="00DD4A8D"/>
    <w:rsid w:val="00DE17E1"/>
    <w:rsid w:val="00DE26B0"/>
    <w:rsid w:val="00DE2E5B"/>
    <w:rsid w:val="00DF59F6"/>
    <w:rsid w:val="00E06368"/>
    <w:rsid w:val="00E1462F"/>
    <w:rsid w:val="00E16A95"/>
    <w:rsid w:val="00E33938"/>
    <w:rsid w:val="00E3499B"/>
    <w:rsid w:val="00E35D3D"/>
    <w:rsid w:val="00E445A8"/>
    <w:rsid w:val="00E46C66"/>
    <w:rsid w:val="00E51780"/>
    <w:rsid w:val="00E54144"/>
    <w:rsid w:val="00E575C3"/>
    <w:rsid w:val="00E61F7F"/>
    <w:rsid w:val="00E67D7D"/>
    <w:rsid w:val="00E74F3B"/>
    <w:rsid w:val="00E77364"/>
    <w:rsid w:val="00E80050"/>
    <w:rsid w:val="00E82B57"/>
    <w:rsid w:val="00E85253"/>
    <w:rsid w:val="00E856D8"/>
    <w:rsid w:val="00EC2A32"/>
    <w:rsid w:val="00EC2BDC"/>
    <w:rsid w:val="00EC2D42"/>
    <w:rsid w:val="00EC4AEE"/>
    <w:rsid w:val="00ED1386"/>
    <w:rsid w:val="00ED2017"/>
    <w:rsid w:val="00ED3F57"/>
    <w:rsid w:val="00EE2E71"/>
    <w:rsid w:val="00EE5B57"/>
    <w:rsid w:val="00EF0450"/>
    <w:rsid w:val="00EF6B5F"/>
    <w:rsid w:val="00F0078B"/>
    <w:rsid w:val="00F00C8E"/>
    <w:rsid w:val="00F066A9"/>
    <w:rsid w:val="00F1561D"/>
    <w:rsid w:val="00F16476"/>
    <w:rsid w:val="00F2294B"/>
    <w:rsid w:val="00F23866"/>
    <w:rsid w:val="00F27DD4"/>
    <w:rsid w:val="00F338BE"/>
    <w:rsid w:val="00F567AA"/>
    <w:rsid w:val="00F62780"/>
    <w:rsid w:val="00F62E82"/>
    <w:rsid w:val="00F67ED9"/>
    <w:rsid w:val="00F71709"/>
    <w:rsid w:val="00F72102"/>
    <w:rsid w:val="00F77FAC"/>
    <w:rsid w:val="00F80B03"/>
    <w:rsid w:val="00F8177D"/>
    <w:rsid w:val="00F82C11"/>
    <w:rsid w:val="00F852A4"/>
    <w:rsid w:val="00F85CCD"/>
    <w:rsid w:val="00F87B54"/>
    <w:rsid w:val="00F87F1E"/>
    <w:rsid w:val="00F944A2"/>
    <w:rsid w:val="00F94D04"/>
    <w:rsid w:val="00FA262A"/>
    <w:rsid w:val="00FA297F"/>
    <w:rsid w:val="00FA5B48"/>
    <w:rsid w:val="00FB049E"/>
    <w:rsid w:val="00FB09DE"/>
    <w:rsid w:val="00FB452D"/>
    <w:rsid w:val="00FB454D"/>
    <w:rsid w:val="00FB7C2F"/>
    <w:rsid w:val="00FC1334"/>
    <w:rsid w:val="00FC6BCE"/>
    <w:rsid w:val="00FD659B"/>
    <w:rsid w:val="00FE1192"/>
    <w:rsid w:val="00FE24D1"/>
    <w:rsid w:val="00FE6A8F"/>
    <w:rsid w:val="00FE7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0B4471"/>
  <w15:docId w15:val="{6F49ABEB-B433-496A-A06C-1262A52FC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3C69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4B011B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3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C4CF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C4CFC"/>
  </w:style>
  <w:style w:type="paragraph" w:styleId="a6">
    <w:name w:val="footer"/>
    <w:basedOn w:val="a"/>
    <w:rsid w:val="0043055C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link w:val="a8"/>
    <w:rsid w:val="004C6A8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C6A83"/>
    <w:rPr>
      <w:sz w:val="24"/>
      <w:szCs w:val="24"/>
    </w:rPr>
  </w:style>
  <w:style w:type="character" w:styleId="a9">
    <w:name w:val="Hyperlink"/>
    <w:basedOn w:val="a0"/>
    <w:rsid w:val="00A7078F"/>
    <w:rPr>
      <w:color w:val="0000FF"/>
      <w:u w:val="single"/>
    </w:rPr>
  </w:style>
  <w:style w:type="paragraph" w:styleId="aa">
    <w:name w:val="Balloon Text"/>
    <w:basedOn w:val="a"/>
    <w:link w:val="ab"/>
    <w:rsid w:val="00AA2D0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A2D06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544F54"/>
    <w:rPr>
      <w:rFonts w:ascii="Calibri" w:hAnsi="Calibri"/>
      <w:sz w:val="22"/>
      <w:szCs w:val="22"/>
    </w:rPr>
  </w:style>
  <w:style w:type="paragraph" w:customStyle="1" w:styleId="bodytextindent">
    <w:name w:val="bodytextindent"/>
    <w:basedOn w:val="a"/>
    <w:rsid w:val="0006203D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297F7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4B011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7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93AC5-8428-495D-9C57-5D75A537F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РНХП</Company>
  <LinksUpToDate>false</LinksUpToDate>
  <CharactersWithSpaces>2507</CharactersWithSpaces>
  <SharedDoc>false</SharedDoc>
  <HLinks>
    <vt:vector size="6" baseType="variant">
      <vt:variant>
        <vt:i4>1966096</vt:i4>
      </vt:variant>
      <vt:variant>
        <vt:i4>0</vt:i4>
      </vt:variant>
      <vt:variant>
        <vt:i4>0</vt:i4>
      </vt:variant>
      <vt:variant>
        <vt:i4>5</vt:i4>
      </vt:variant>
      <vt:variant>
        <vt:lpwstr>http://www.grain.ru/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Волкова Людмила Геннадьевна</dc:creator>
  <cp:keywords/>
  <dc:description/>
  <cp:lastModifiedBy>Перелыгина Наталья Александровна</cp:lastModifiedBy>
  <cp:revision>21</cp:revision>
  <cp:lastPrinted>2025-05-28T12:08:00Z</cp:lastPrinted>
  <dcterms:created xsi:type="dcterms:W3CDTF">2021-02-04T07:40:00Z</dcterms:created>
  <dcterms:modified xsi:type="dcterms:W3CDTF">2025-05-30T07:44:00Z</dcterms:modified>
</cp:coreProperties>
</file>