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0338" w14:textId="77777777" w:rsidR="00CF5E3C" w:rsidRDefault="00CF5E3C" w:rsidP="007F5938">
      <w:pPr>
        <w:keepNext/>
        <w:keepLines/>
        <w:suppressAutoHyphens/>
        <w:jc w:val="both"/>
        <w:rPr>
          <w:sz w:val="24"/>
          <w:szCs w:val="24"/>
        </w:rPr>
      </w:pPr>
    </w:p>
    <w:p w14:paraId="631F6943" w14:textId="77777777" w:rsidR="00CF5E3C" w:rsidRDefault="00D84BB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Уважаемый поставщик</w:t>
      </w:r>
      <w:r w:rsidR="00E27EE4">
        <w:rPr>
          <w:sz w:val="24"/>
          <w:szCs w:val="24"/>
        </w:rPr>
        <w:t>!</w:t>
      </w:r>
    </w:p>
    <w:p w14:paraId="47161B16" w14:textId="77777777" w:rsidR="00CF5E3C" w:rsidRDefault="00CF5E3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3619FC7A" w14:textId="77777777" w:rsidR="00A61C66" w:rsidRDefault="00CF5E3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 w:rsidRPr="001255E2">
        <w:rPr>
          <w:sz w:val="24"/>
          <w:szCs w:val="24"/>
        </w:rPr>
        <w:t xml:space="preserve">В связи с предстоящим осуществлением закупки </w:t>
      </w:r>
      <w:r w:rsidR="00E27EE4" w:rsidRPr="0050386D">
        <w:rPr>
          <w:color w:val="000000" w:themeColor="text1"/>
          <w:sz w:val="24"/>
          <w:szCs w:val="24"/>
        </w:rPr>
        <w:t>АО «НЗНП</w:t>
      </w:r>
      <w:r w:rsidRPr="0050386D">
        <w:rPr>
          <w:color w:val="000000" w:themeColor="text1"/>
          <w:sz w:val="24"/>
          <w:szCs w:val="24"/>
        </w:rPr>
        <w:t>»</w:t>
      </w:r>
      <w:r w:rsidR="00E27EE4" w:rsidRPr="0050386D">
        <w:rPr>
          <w:color w:val="000000" w:themeColor="text1"/>
          <w:sz w:val="24"/>
          <w:szCs w:val="24"/>
        </w:rPr>
        <w:t xml:space="preserve"> </w:t>
      </w:r>
      <w:r w:rsidR="002A3C98">
        <w:rPr>
          <w:sz w:val="24"/>
          <w:szCs w:val="24"/>
        </w:rPr>
        <w:t>(далее – заказчик)</w:t>
      </w:r>
      <w:r>
        <w:rPr>
          <w:sz w:val="24"/>
          <w:szCs w:val="24"/>
        </w:rPr>
        <w:t xml:space="preserve"> </w:t>
      </w:r>
      <w:r w:rsidR="00A61C66">
        <w:rPr>
          <w:sz w:val="24"/>
          <w:szCs w:val="24"/>
        </w:rPr>
        <w:t xml:space="preserve">проводит отбор </w:t>
      </w:r>
      <w:r w:rsidR="005E1740">
        <w:rPr>
          <w:sz w:val="24"/>
          <w:szCs w:val="24"/>
        </w:rPr>
        <w:t xml:space="preserve">коммерческих предложений, </w:t>
      </w:r>
      <w:r w:rsidR="00A61C66" w:rsidRPr="001255E2">
        <w:rPr>
          <w:sz w:val="24"/>
          <w:szCs w:val="24"/>
        </w:rPr>
        <w:t>информации о</w:t>
      </w:r>
      <w:r w:rsidR="00A61C66">
        <w:rPr>
          <w:sz w:val="24"/>
          <w:szCs w:val="24"/>
        </w:rPr>
        <w:t xml:space="preserve"> потенциальных поставщиках и существенных условиях исполнения договора поставки товаров, выполнения работ, оказания услуг.</w:t>
      </w:r>
    </w:p>
    <w:p w14:paraId="1DF793DD" w14:textId="77777777" w:rsidR="00A61C66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запрос </w:t>
      </w:r>
      <w:r w:rsidR="00A61C66" w:rsidRPr="001255E2">
        <w:rPr>
          <w:sz w:val="24"/>
          <w:szCs w:val="24"/>
        </w:rPr>
        <w:t>размещ</w:t>
      </w:r>
      <w:r>
        <w:rPr>
          <w:sz w:val="24"/>
          <w:szCs w:val="24"/>
        </w:rPr>
        <w:t>ается</w:t>
      </w:r>
      <w:r w:rsidR="00A61C66" w:rsidRPr="001255E2">
        <w:rPr>
          <w:sz w:val="24"/>
          <w:szCs w:val="24"/>
        </w:rPr>
        <w:t xml:space="preserve"> </w:t>
      </w:r>
      <w:r w:rsidR="00A61C66">
        <w:rPr>
          <w:sz w:val="24"/>
          <w:szCs w:val="24"/>
        </w:rPr>
        <w:t>на сайте электронной торговой площадки</w:t>
      </w:r>
      <w:r>
        <w:rPr>
          <w:sz w:val="24"/>
          <w:szCs w:val="24"/>
        </w:rPr>
        <w:t xml:space="preserve"> </w:t>
      </w:r>
      <w:r w:rsidRPr="00EE52F4">
        <w:rPr>
          <w:b/>
          <w:sz w:val="24"/>
          <w:szCs w:val="24"/>
        </w:rPr>
        <w:t>«НЕФТЬ-</w:t>
      </w:r>
      <w:r w:rsidRPr="00EE52F4">
        <w:rPr>
          <w:b/>
          <w:sz w:val="24"/>
          <w:szCs w:val="24"/>
          <w:lang w:val="en-US"/>
        </w:rPr>
        <w:t>B</w:t>
      </w:r>
      <w:r w:rsidRPr="00EE52F4">
        <w:rPr>
          <w:b/>
          <w:sz w:val="24"/>
          <w:szCs w:val="24"/>
        </w:rPr>
        <w:t>2</w:t>
      </w:r>
      <w:r w:rsidRPr="00EE52F4">
        <w:rPr>
          <w:b/>
          <w:sz w:val="24"/>
          <w:szCs w:val="24"/>
          <w:lang w:val="en-US"/>
        </w:rPr>
        <w:t>B</w:t>
      </w:r>
      <w:r w:rsidRPr="00EE52F4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по адресу в сети Интернет:</w:t>
      </w:r>
      <w:r w:rsidR="00A61C66">
        <w:rPr>
          <w:sz w:val="24"/>
          <w:szCs w:val="24"/>
        </w:rPr>
        <w:t xml:space="preserve"> </w:t>
      </w:r>
      <w:proofErr w:type="spellStart"/>
      <w:r w:rsidR="00A61C66" w:rsidRPr="00993E52">
        <w:rPr>
          <w:b/>
          <w:sz w:val="24"/>
          <w:szCs w:val="24"/>
          <w:lang w:val="en-US"/>
        </w:rPr>
        <w:t>oilb</w:t>
      </w:r>
      <w:proofErr w:type="spellEnd"/>
      <w:r w:rsidR="00A61C66" w:rsidRPr="00993E52">
        <w:rPr>
          <w:b/>
          <w:sz w:val="24"/>
          <w:szCs w:val="24"/>
        </w:rPr>
        <w:t>2</w:t>
      </w:r>
      <w:proofErr w:type="spellStart"/>
      <w:r w:rsidR="00A61C66" w:rsidRPr="00993E52">
        <w:rPr>
          <w:b/>
          <w:sz w:val="24"/>
          <w:szCs w:val="24"/>
          <w:lang w:val="en-US"/>
        </w:rPr>
        <w:t>bcs</w:t>
      </w:r>
      <w:proofErr w:type="spellEnd"/>
      <w:r w:rsidR="00A61C66" w:rsidRPr="00993E52">
        <w:rPr>
          <w:b/>
          <w:sz w:val="24"/>
          <w:szCs w:val="24"/>
        </w:rPr>
        <w:t>.</w:t>
      </w:r>
      <w:proofErr w:type="spellStart"/>
      <w:r w:rsidR="00A61C66" w:rsidRPr="00993E52">
        <w:rPr>
          <w:b/>
          <w:sz w:val="24"/>
          <w:szCs w:val="24"/>
          <w:lang w:val="en-US"/>
        </w:rPr>
        <w:t>ru</w:t>
      </w:r>
      <w:proofErr w:type="spellEnd"/>
    </w:p>
    <w:p w14:paraId="3DF039F6" w14:textId="77777777" w:rsidR="00CF5E3C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</w:t>
      </w:r>
      <w:r w:rsidR="00CF5E3C" w:rsidRPr="001255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</w:t>
      </w:r>
      <w:r w:rsidR="00CF5E3C" w:rsidRPr="001255E2">
        <w:rPr>
          <w:sz w:val="24"/>
          <w:szCs w:val="24"/>
        </w:rPr>
        <w:t xml:space="preserve">информация необходима для определения </w:t>
      </w:r>
      <w:r w:rsidR="00CF5E3C">
        <w:rPr>
          <w:sz w:val="24"/>
          <w:szCs w:val="24"/>
        </w:rPr>
        <w:t>и обоснования начальной (максимальной) цены</w:t>
      </w:r>
      <w:r w:rsidR="00CF5E3C" w:rsidRPr="001255E2">
        <w:rPr>
          <w:sz w:val="24"/>
          <w:szCs w:val="24"/>
        </w:rPr>
        <w:t xml:space="preserve"> </w:t>
      </w:r>
      <w:r w:rsidR="00CF5E3C">
        <w:rPr>
          <w:sz w:val="24"/>
          <w:szCs w:val="24"/>
        </w:rPr>
        <w:t xml:space="preserve">договора, в том числе, заключаемого с единственным поставщиком </w:t>
      </w:r>
      <w:r w:rsidR="00277851">
        <w:rPr>
          <w:sz w:val="24"/>
          <w:szCs w:val="24"/>
        </w:rPr>
        <w:t>и прочих условий закупки</w:t>
      </w:r>
      <w:r w:rsidR="00CF5E3C" w:rsidRPr="001255E2">
        <w:rPr>
          <w:sz w:val="24"/>
          <w:szCs w:val="24"/>
        </w:rPr>
        <w:t xml:space="preserve">. </w:t>
      </w:r>
    </w:p>
    <w:p w14:paraId="43EC6071" w14:textId="77777777" w:rsidR="007F6DB4" w:rsidRDefault="007F6DB4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5E3CB33A" w14:textId="77777777" w:rsidR="007F6DB4" w:rsidRDefault="007F6DB4" w:rsidP="007F6DB4">
      <w:pPr>
        <w:pStyle w:val="ac"/>
        <w:keepNext/>
        <w:keepLines/>
        <w:suppressAutoHyphens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Настоящий отбор коммерческих предложений </w:t>
      </w:r>
      <w:r w:rsidRPr="00705AC1">
        <w:rPr>
          <w:b/>
          <w:sz w:val="24"/>
          <w:szCs w:val="24"/>
        </w:rPr>
        <w:t>не является торгами (конкурсом, аукционом) в соответствии со статьями 447-449 части первой и статьями 1057-1061 части второй ГК РФ, и не накладывает на заказчика обязательств, установленных указанными статьями ГК РФ</w:t>
      </w:r>
      <w:r>
        <w:rPr>
          <w:b/>
          <w:sz w:val="24"/>
          <w:szCs w:val="24"/>
        </w:rPr>
        <w:t xml:space="preserve">. </w:t>
      </w:r>
    </w:p>
    <w:p w14:paraId="59B4B2A7" w14:textId="77777777" w:rsidR="007F6DB4" w:rsidRDefault="007F6DB4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043690CE" w14:textId="77777777" w:rsidR="002A3C98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объекта закупки </w:t>
      </w:r>
      <w:r w:rsidR="00CF5E3C" w:rsidRPr="001255E2">
        <w:rPr>
          <w:sz w:val="24"/>
          <w:szCs w:val="24"/>
        </w:rPr>
        <w:t xml:space="preserve">содержится в </w:t>
      </w:r>
      <w:r>
        <w:rPr>
          <w:sz w:val="24"/>
          <w:szCs w:val="24"/>
        </w:rPr>
        <w:t>спецификации к заявке, котор</w:t>
      </w:r>
      <w:r w:rsidR="007F6DB4">
        <w:rPr>
          <w:sz w:val="24"/>
          <w:szCs w:val="24"/>
        </w:rPr>
        <w:t>ая</w:t>
      </w:r>
      <w:r>
        <w:rPr>
          <w:sz w:val="24"/>
          <w:szCs w:val="24"/>
        </w:rPr>
        <w:t xml:space="preserve"> опубликован</w:t>
      </w:r>
      <w:r w:rsidR="002D54BB">
        <w:rPr>
          <w:sz w:val="24"/>
          <w:szCs w:val="24"/>
        </w:rPr>
        <w:t>а</w:t>
      </w:r>
      <w:r>
        <w:rPr>
          <w:sz w:val="24"/>
          <w:szCs w:val="24"/>
        </w:rPr>
        <w:t xml:space="preserve"> на электронной площадке</w:t>
      </w:r>
      <w:r w:rsidR="00CF5E3C" w:rsidRPr="001255E2">
        <w:rPr>
          <w:sz w:val="24"/>
          <w:szCs w:val="24"/>
        </w:rPr>
        <w:t>.</w:t>
      </w:r>
    </w:p>
    <w:p w14:paraId="3C5DE409" w14:textId="77777777" w:rsidR="00CF5E3C" w:rsidRPr="001255E2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любой участник электронной торговой площадки может направить запрос на разъяснение содержания описания объекта закупки посредством функционала площадки.</w:t>
      </w:r>
    </w:p>
    <w:p w14:paraId="790205C2" w14:textId="77777777" w:rsidR="00CF5E3C" w:rsidRPr="001255E2" w:rsidRDefault="00CF5E3C" w:rsidP="007F6DB4">
      <w:pPr>
        <w:keepNext/>
        <w:keepLines/>
        <w:suppressAutoHyphens/>
        <w:ind w:firstLine="567"/>
        <w:jc w:val="both"/>
        <w:rPr>
          <w:sz w:val="24"/>
          <w:szCs w:val="24"/>
        </w:rPr>
      </w:pPr>
      <w:r w:rsidRPr="001255E2">
        <w:rPr>
          <w:sz w:val="24"/>
          <w:szCs w:val="24"/>
        </w:rPr>
        <w:t xml:space="preserve">Просим рассмотреть настоящий запрос и направить в адрес </w:t>
      </w:r>
      <w:r w:rsidR="00EE52F4">
        <w:rPr>
          <w:sz w:val="24"/>
          <w:szCs w:val="24"/>
        </w:rPr>
        <w:t>заказчика</w:t>
      </w:r>
      <w:r w:rsidRPr="001255E2">
        <w:rPr>
          <w:sz w:val="24"/>
          <w:szCs w:val="24"/>
        </w:rPr>
        <w:t xml:space="preserve"> </w:t>
      </w:r>
      <w:r w:rsidR="008D7469">
        <w:rPr>
          <w:sz w:val="24"/>
          <w:szCs w:val="24"/>
        </w:rPr>
        <w:t>коммерческое предложение</w:t>
      </w:r>
      <w:r w:rsidRPr="001255E2">
        <w:rPr>
          <w:sz w:val="24"/>
          <w:szCs w:val="24"/>
        </w:rPr>
        <w:t xml:space="preserve"> в </w:t>
      </w:r>
      <w:r w:rsidR="00581F46">
        <w:rPr>
          <w:sz w:val="24"/>
          <w:szCs w:val="24"/>
        </w:rPr>
        <w:t xml:space="preserve">установленные запросом </w:t>
      </w:r>
      <w:r w:rsidRPr="001255E2">
        <w:rPr>
          <w:sz w:val="24"/>
          <w:szCs w:val="24"/>
        </w:rPr>
        <w:t>сроки.</w:t>
      </w:r>
    </w:p>
    <w:p w14:paraId="5DA3D12C" w14:textId="77777777" w:rsidR="00CC2ACC" w:rsidRPr="001255E2" w:rsidRDefault="00CC2ACC" w:rsidP="00CC2ACC">
      <w:pPr>
        <w:keepNext/>
        <w:keepLines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709C5BD3" w14:textId="77777777" w:rsidR="00CC2ACC" w:rsidRPr="001255E2" w:rsidRDefault="00CC2ACC" w:rsidP="00CC2ACC">
      <w:pPr>
        <w:keepNext/>
        <w:keepLines/>
        <w:tabs>
          <w:tab w:val="left" w:pos="993"/>
        </w:tabs>
        <w:jc w:val="both"/>
        <w:rPr>
          <w:sz w:val="24"/>
          <w:szCs w:val="24"/>
          <w:u w:val="single"/>
        </w:rPr>
      </w:pPr>
      <w:r w:rsidRPr="001255E2">
        <w:rPr>
          <w:sz w:val="24"/>
          <w:szCs w:val="24"/>
          <w:u w:val="single"/>
        </w:rPr>
        <w:t>Место предоста</w:t>
      </w:r>
      <w:r w:rsidR="00581F46">
        <w:rPr>
          <w:sz w:val="24"/>
          <w:szCs w:val="24"/>
          <w:u w:val="single"/>
        </w:rPr>
        <w:t>вления ценовой информации, конт</w:t>
      </w:r>
      <w:r w:rsidRPr="001255E2">
        <w:rPr>
          <w:sz w:val="24"/>
          <w:szCs w:val="24"/>
          <w:u w:val="single"/>
        </w:rPr>
        <w:t>актная информация:</w:t>
      </w:r>
    </w:p>
    <w:p w14:paraId="397B9B7F" w14:textId="77777777" w:rsidR="00CC2ACC" w:rsidRPr="001255E2" w:rsidRDefault="00CC2ACC" w:rsidP="00CC2ACC">
      <w:pPr>
        <w:keepNext/>
        <w:keepLines/>
        <w:tabs>
          <w:tab w:val="left" w:pos="993"/>
        </w:tabs>
        <w:jc w:val="both"/>
        <w:rPr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29"/>
      </w:tblGrid>
      <w:tr w:rsidR="00CC2ACC" w:rsidRPr="001255E2" w14:paraId="596FCAFB" w14:textId="77777777" w:rsidTr="00D5038B">
        <w:tc>
          <w:tcPr>
            <w:tcW w:w="4503" w:type="dxa"/>
          </w:tcPr>
          <w:p w14:paraId="56093C10" w14:textId="77777777" w:rsidR="00CC2ACC" w:rsidRPr="00806A68" w:rsidRDefault="00581F46" w:rsidP="00581F46">
            <w:pPr>
              <w:keepNext/>
              <w:keepLines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06A68">
              <w:rPr>
                <w:sz w:val="22"/>
                <w:szCs w:val="22"/>
              </w:rPr>
              <w:t>Адрес электронной торговой площадки в сети Интернет (место предоставления</w:t>
            </w:r>
            <w:r w:rsidR="00CC2ACC" w:rsidRPr="00806A68">
              <w:rPr>
                <w:sz w:val="22"/>
                <w:szCs w:val="22"/>
              </w:rPr>
              <w:t xml:space="preserve"> </w:t>
            </w:r>
            <w:r w:rsidRPr="00806A68">
              <w:rPr>
                <w:sz w:val="22"/>
                <w:szCs w:val="22"/>
              </w:rPr>
              <w:t xml:space="preserve">коммерческой </w:t>
            </w:r>
            <w:r w:rsidR="00CC2ACC" w:rsidRPr="00806A68">
              <w:rPr>
                <w:sz w:val="22"/>
                <w:szCs w:val="22"/>
              </w:rPr>
              <w:t>информации</w:t>
            </w:r>
            <w:r w:rsidRPr="00806A68">
              <w:rPr>
                <w:sz w:val="22"/>
                <w:szCs w:val="22"/>
              </w:rPr>
              <w:t xml:space="preserve"> участником)</w:t>
            </w:r>
          </w:p>
        </w:tc>
        <w:tc>
          <w:tcPr>
            <w:tcW w:w="5529" w:type="dxa"/>
          </w:tcPr>
          <w:p w14:paraId="3B52255A" w14:textId="77777777" w:rsidR="00CC2ACC" w:rsidRPr="00806A68" w:rsidRDefault="00EE52F4" w:rsidP="00D5038B">
            <w:pPr>
              <w:keepNext/>
              <w:keepLines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06A68">
              <w:rPr>
                <w:sz w:val="22"/>
                <w:szCs w:val="22"/>
                <w:lang w:val="en-US"/>
              </w:rPr>
              <w:t>www.</w:t>
            </w:r>
            <w:r w:rsidR="00CC2ACC" w:rsidRPr="00806A68">
              <w:rPr>
                <w:sz w:val="22"/>
                <w:szCs w:val="22"/>
                <w:lang w:val="en-US"/>
              </w:rPr>
              <w:t>oilb</w:t>
            </w:r>
            <w:r w:rsidR="00CC2ACC" w:rsidRPr="00806A68">
              <w:rPr>
                <w:sz w:val="22"/>
                <w:szCs w:val="22"/>
              </w:rPr>
              <w:t>2</w:t>
            </w:r>
            <w:proofErr w:type="spellStart"/>
            <w:r w:rsidR="00CC2ACC" w:rsidRPr="00806A68">
              <w:rPr>
                <w:sz w:val="22"/>
                <w:szCs w:val="22"/>
                <w:lang w:val="en-US"/>
              </w:rPr>
              <w:t>bcs</w:t>
            </w:r>
            <w:proofErr w:type="spellEnd"/>
            <w:r w:rsidR="00CC2ACC" w:rsidRPr="00806A68">
              <w:rPr>
                <w:sz w:val="22"/>
                <w:szCs w:val="22"/>
              </w:rPr>
              <w:t>.</w:t>
            </w:r>
            <w:proofErr w:type="spellStart"/>
            <w:r w:rsidR="00CC2ACC" w:rsidRPr="00806A68">
              <w:rPr>
                <w:sz w:val="22"/>
                <w:szCs w:val="22"/>
                <w:lang w:val="en-US"/>
              </w:rPr>
              <w:t>ru</w:t>
            </w:r>
            <w:proofErr w:type="spellEnd"/>
            <w:r w:rsidR="00CC2ACC" w:rsidRPr="00806A68">
              <w:rPr>
                <w:sz w:val="22"/>
                <w:szCs w:val="22"/>
              </w:rPr>
              <w:t xml:space="preserve"> </w:t>
            </w:r>
          </w:p>
        </w:tc>
      </w:tr>
      <w:tr w:rsidR="00806A68" w:rsidRPr="001255E2" w14:paraId="5C6507AB" w14:textId="77777777" w:rsidTr="00D5038B">
        <w:tc>
          <w:tcPr>
            <w:tcW w:w="4503" w:type="dxa"/>
          </w:tcPr>
          <w:p w14:paraId="30CADE7E" w14:textId="77777777" w:rsidR="00806A68" w:rsidRPr="00806A68" w:rsidRDefault="00806A68" w:rsidP="00806A68">
            <w:pPr>
              <w:keepNext/>
              <w:keepLines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06A68">
              <w:rPr>
                <w:sz w:val="22"/>
                <w:szCs w:val="22"/>
              </w:rPr>
              <w:t>Ответственное должностное лицо заказчика, осуществляющее сбор информации</w:t>
            </w:r>
          </w:p>
        </w:tc>
        <w:tc>
          <w:tcPr>
            <w:tcW w:w="5529" w:type="dxa"/>
          </w:tcPr>
          <w:p w14:paraId="62E0929A" w14:textId="2E2EF095" w:rsidR="00806A68" w:rsidRPr="00931141" w:rsidRDefault="00806A68" w:rsidP="00806A68">
            <w:pPr>
              <w:keepNext/>
              <w:keepLines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06A68">
              <w:rPr>
                <w:sz w:val="22"/>
                <w:szCs w:val="22"/>
              </w:rPr>
              <w:t xml:space="preserve">Специалист отдела закупок АО «НЗНП Менеджмент» </w:t>
            </w:r>
            <w:r w:rsidR="00931141">
              <w:rPr>
                <w:sz w:val="22"/>
                <w:szCs w:val="22"/>
              </w:rPr>
              <w:t>Езерская Марина Иосифовна</w:t>
            </w:r>
          </w:p>
        </w:tc>
      </w:tr>
      <w:tr w:rsidR="00806A68" w:rsidRPr="001255E2" w14:paraId="67988583" w14:textId="77777777" w:rsidTr="00D5038B">
        <w:tc>
          <w:tcPr>
            <w:tcW w:w="4503" w:type="dxa"/>
          </w:tcPr>
          <w:p w14:paraId="2AE41047" w14:textId="77777777" w:rsidR="00806A68" w:rsidRPr="00806A68" w:rsidRDefault="00806A68" w:rsidP="00806A68">
            <w:pPr>
              <w:keepNext/>
              <w:keepLines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06A68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529" w:type="dxa"/>
          </w:tcPr>
          <w:p w14:paraId="0A512F84" w14:textId="33AC558E" w:rsidR="00806A68" w:rsidRPr="00806A68" w:rsidRDefault="00715577" w:rsidP="00806A68">
            <w:pPr>
              <w:keepNext/>
              <w:keepLines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hyperlink r:id="rId7" w:history="1">
              <w:r w:rsidRPr="001C146C">
                <w:rPr>
                  <w:rStyle w:val="a4"/>
                </w:rPr>
                <w:t>ezerskaya.mi@nznp-m.ru</w:t>
              </w:r>
            </w:hyperlink>
            <w:r>
              <w:t xml:space="preserve"> </w:t>
            </w:r>
          </w:p>
        </w:tc>
      </w:tr>
      <w:tr w:rsidR="00EE52F4" w:rsidRPr="001255E2" w14:paraId="0F9EAB9F" w14:textId="77777777" w:rsidTr="00D5038B">
        <w:tc>
          <w:tcPr>
            <w:tcW w:w="4503" w:type="dxa"/>
          </w:tcPr>
          <w:p w14:paraId="6146D305" w14:textId="77777777" w:rsidR="00EE52F4" w:rsidRPr="001255E2" w:rsidRDefault="00EE52F4" w:rsidP="00D5038B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255E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9" w:type="dxa"/>
          </w:tcPr>
          <w:p w14:paraId="2E875F58" w14:textId="2416B26A" w:rsidR="00EE52F4" w:rsidRPr="00B15144" w:rsidRDefault="00F310C1" w:rsidP="00CD5A1C">
            <w:pPr>
              <w:rPr>
                <w:rFonts w:eastAsiaTheme="minorEastAsia"/>
                <w:noProof/>
                <w:sz w:val="24"/>
                <w:szCs w:val="24"/>
                <w:lang w:val="en-US"/>
              </w:rPr>
            </w:pPr>
            <w:r w:rsidRPr="00F310C1">
              <w:rPr>
                <w:rFonts w:eastAsiaTheme="minorEastAsia"/>
                <w:noProof/>
                <w:sz w:val="24"/>
                <w:szCs w:val="24"/>
              </w:rPr>
              <w:t xml:space="preserve">8 (863) 310 97 15 доб. </w:t>
            </w:r>
            <w:r w:rsidR="00B15144">
              <w:rPr>
                <w:rFonts w:eastAsiaTheme="minorEastAsia"/>
                <w:noProof/>
                <w:sz w:val="24"/>
                <w:szCs w:val="24"/>
                <w:lang w:val="en-US"/>
              </w:rPr>
              <w:t>7255</w:t>
            </w:r>
          </w:p>
          <w:p w14:paraId="751A5E40" w14:textId="1FDE880C" w:rsidR="007F5938" w:rsidRPr="0050386D" w:rsidRDefault="00B15144" w:rsidP="00CD5A1C">
            <w:pPr>
              <w:rPr>
                <w:rFonts w:eastAsiaTheme="minorEastAsia"/>
                <w:noProof/>
                <w:sz w:val="24"/>
                <w:szCs w:val="24"/>
              </w:rPr>
            </w:pPr>
            <w:r w:rsidRPr="00B15144">
              <w:rPr>
                <w:rFonts w:eastAsiaTheme="minorEastAsia"/>
                <w:noProof/>
                <w:sz w:val="24"/>
                <w:szCs w:val="24"/>
              </w:rPr>
              <w:t>Моб +7</w:t>
            </w:r>
            <w:r w:rsidR="007F5938">
              <w:rPr>
                <w:rFonts w:eastAsiaTheme="minorEastAsia"/>
                <w:noProof/>
                <w:sz w:val="24"/>
                <w:szCs w:val="24"/>
              </w:rPr>
              <w:t> </w:t>
            </w:r>
            <w:r w:rsidRPr="00B15144">
              <w:rPr>
                <w:rFonts w:eastAsiaTheme="minorEastAsia"/>
                <w:noProof/>
                <w:sz w:val="24"/>
                <w:szCs w:val="24"/>
              </w:rPr>
              <w:t>9</w:t>
            </w:r>
            <w:r w:rsidR="007F5938">
              <w:rPr>
                <w:rFonts w:eastAsiaTheme="minorEastAsia"/>
                <w:noProof/>
                <w:sz w:val="24"/>
                <w:szCs w:val="24"/>
              </w:rPr>
              <w:t>28 758 29 06</w:t>
            </w:r>
          </w:p>
        </w:tc>
      </w:tr>
    </w:tbl>
    <w:p w14:paraId="552ABBAA" w14:textId="77777777" w:rsidR="00CC2ACC" w:rsidRDefault="00CC2ACC" w:rsidP="00CF5E3C">
      <w:pPr>
        <w:keepNext/>
        <w:keepLines/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36E5ED8" w14:textId="77777777" w:rsidR="00AE3E2C" w:rsidRPr="0008331E" w:rsidRDefault="00AE3E2C" w:rsidP="00AE3E2C">
      <w:pPr>
        <w:pStyle w:val="ac"/>
        <w:keepNext/>
        <w:keepLines/>
        <w:suppressAutoHyphens/>
        <w:ind w:left="567"/>
        <w:jc w:val="both"/>
        <w:rPr>
          <w:b/>
          <w:sz w:val="24"/>
          <w:szCs w:val="24"/>
        </w:rPr>
      </w:pPr>
      <w:r w:rsidRPr="0008331E">
        <w:rPr>
          <w:b/>
          <w:sz w:val="24"/>
          <w:szCs w:val="24"/>
        </w:rPr>
        <w:t>ОБРАЩАЕМ ВАШЕ ВНИМАНИЕ!</w:t>
      </w:r>
    </w:p>
    <w:p w14:paraId="1C396880" w14:textId="77777777" w:rsidR="00AE3E2C" w:rsidRDefault="00AE3E2C" w:rsidP="00AE3E2C">
      <w:pPr>
        <w:pStyle w:val="ac"/>
        <w:keepNext/>
        <w:keepLines/>
        <w:suppressAutoHyphens/>
        <w:ind w:left="567"/>
        <w:jc w:val="both"/>
        <w:rPr>
          <w:sz w:val="24"/>
          <w:szCs w:val="24"/>
        </w:rPr>
      </w:pPr>
    </w:p>
    <w:p w14:paraId="616ABCC8" w14:textId="77777777" w:rsidR="00AE3E2C" w:rsidRDefault="00AE3E2C" w:rsidP="00AE3E2C">
      <w:pPr>
        <w:pStyle w:val="ac"/>
        <w:keepNext/>
        <w:keepLines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предложения означает декларирование участником своего соответствия </w:t>
      </w:r>
      <w:r w:rsidR="00327735">
        <w:rPr>
          <w:sz w:val="24"/>
          <w:szCs w:val="24"/>
        </w:rPr>
        <w:t xml:space="preserve">общим обязательным </w:t>
      </w:r>
      <w:r>
        <w:rPr>
          <w:sz w:val="24"/>
          <w:szCs w:val="24"/>
        </w:rPr>
        <w:t>требованиям,</w:t>
      </w:r>
      <w:r w:rsidR="00327735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="00327735">
        <w:rPr>
          <w:sz w:val="24"/>
          <w:szCs w:val="24"/>
        </w:rPr>
        <w:t xml:space="preserve">заказчик </w:t>
      </w:r>
      <w:r>
        <w:rPr>
          <w:sz w:val="24"/>
          <w:szCs w:val="24"/>
        </w:rPr>
        <w:t>установ</w:t>
      </w:r>
      <w:r w:rsidR="00327735">
        <w:rPr>
          <w:sz w:val="24"/>
          <w:szCs w:val="24"/>
        </w:rPr>
        <w:t>ил</w:t>
      </w:r>
      <w:r>
        <w:rPr>
          <w:sz w:val="24"/>
          <w:szCs w:val="24"/>
        </w:rPr>
        <w:t xml:space="preserve"> для всех участников. В случае, если комиссия заказчика/организатора на каком-либо этапе закупки обнаружит несоответствие предоставленных/задекларированных участником закупки сведений, то заказчик будет вынужден отказаться от рассмотрения предложения такого участника.</w:t>
      </w:r>
    </w:p>
    <w:p w14:paraId="56D92D08" w14:textId="77777777" w:rsidR="00AE3E2C" w:rsidRDefault="00AE3E2C" w:rsidP="00AE3E2C">
      <w:pPr>
        <w:pStyle w:val="ac"/>
        <w:keepNext/>
        <w:keepLines/>
        <w:suppressAutoHyphens/>
        <w:ind w:left="567"/>
        <w:jc w:val="both"/>
        <w:rPr>
          <w:sz w:val="24"/>
          <w:szCs w:val="24"/>
        </w:rPr>
      </w:pPr>
    </w:p>
    <w:p w14:paraId="64A166B8" w14:textId="77777777" w:rsidR="00AE3E2C" w:rsidRDefault="00AE3E2C" w:rsidP="00AE3E2C">
      <w:pPr>
        <w:pStyle w:val="ac"/>
        <w:keepNext/>
        <w:keepLines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участником предложения также означает его согласие с типовой формой договора поставки товара, выполнения работ, оказания услуг (при наличии на </w:t>
      </w:r>
      <w:r w:rsidR="00A22367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площадке).</w:t>
      </w:r>
    </w:p>
    <w:sectPr w:rsidR="00AE3E2C" w:rsidSect="00CF5E3C">
      <w:footerReference w:type="default" r:id="rId8"/>
      <w:headerReference w:type="first" r:id="rId9"/>
      <w:pgSz w:w="11906" w:h="16838"/>
      <w:pgMar w:top="851" w:right="709" w:bottom="993" w:left="964" w:header="720" w:footer="3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81A6" w14:textId="77777777" w:rsidR="003D282A" w:rsidRDefault="003D282A" w:rsidP="00BC13AE">
      <w:r>
        <w:separator/>
      </w:r>
    </w:p>
  </w:endnote>
  <w:endnote w:type="continuationSeparator" w:id="0">
    <w:p w14:paraId="131C287C" w14:textId="77777777" w:rsidR="003D282A" w:rsidRDefault="003D282A" w:rsidP="00BC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ACFD" w14:textId="77777777" w:rsidR="00E04BB5" w:rsidRDefault="00496E2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E2C">
      <w:rPr>
        <w:noProof/>
      </w:rPr>
      <w:t>2</w:t>
    </w:r>
    <w:r>
      <w:rPr>
        <w:noProof/>
      </w:rPr>
      <w:fldChar w:fldCharType="end"/>
    </w:r>
  </w:p>
  <w:p w14:paraId="34B44226" w14:textId="77777777" w:rsidR="00E04BB5" w:rsidRDefault="00E04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CF1F" w14:textId="77777777" w:rsidR="003D282A" w:rsidRDefault="003D282A" w:rsidP="00BC13AE">
      <w:r>
        <w:separator/>
      </w:r>
    </w:p>
  </w:footnote>
  <w:footnote w:type="continuationSeparator" w:id="0">
    <w:p w14:paraId="0C893571" w14:textId="77777777" w:rsidR="003D282A" w:rsidRDefault="003D282A" w:rsidP="00BC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9720" w14:textId="77777777" w:rsidR="00E75ADD" w:rsidRPr="00D84BBC" w:rsidRDefault="00E75ADD" w:rsidP="00E75ADD">
    <w:pPr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1312" behindDoc="0" locked="0" layoutInCell="1" allowOverlap="1" wp14:anchorId="116FDBFD" wp14:editId="0B5740EB">
          <wp:simplePos x="0" y="0"/>
          <wp:positionH relativeFrom="column">
            <wp:posOffset>5213985</wp:posOffset>
          </wp:positionH>
          <wp:positionV relativeFrom="paragraph">
            <wp:posOffset>-308610</wp:posOffset>
          </wp:positionV>
          <wp:extent cx="967740" cy="967740"/>
          <wp:effectExtent l="0" t="0" r="3810" b="3810"/>
          <wp:wrapNone/>
          <wp:docPr id="3" name="Рисунок 3" descr="D:\УК отдел закупок\logo Юг Энер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УК отдел закупок\logo Юг Энер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BBC">
      <w:rPr>
        <w:b/>
        <w:sz w:val="28"/>
      </w:rPr>
      <w:t>ООО «ЮГ ЭНЕРГО»</w:t>
    </w:r>
  </w:p>
  <w:p w14:paraId="244A80D8" w14:textId="77777777" w:rsidR="00E75ADD" w:rsidRPr="00D84BBC" w:rsidRDefault="00E75ADD" w:rsidP="00E75ADD">
    <w:pPr>
      <w:rPr>
        <w:sz w:val="24"/>
      </w:rPr>
    </w:pPr>
    <w:r w:rsidRPr="00D84BBC">
      <w:rPr>
        <w:sz w:val="24"/>
      </w:rPr>
      <w:t>ИНН 6167088571, КПП 616701001 / ОГРН 1066167034955</w:t>
    </w:r>
  </w:p>
  <w:p w14:paraId="593D9D42" w14:textId="77777777" w:rsidR="00E75ADD" w:rsidRDefault="00E75ADD" w:rsidP="00E75ADD">
    <w:pPr>
      <w:rPr>
        <w:sz w:val="24"/>
      </w:rPr>
    </w:pPr>
    <w:r w:rsidRPr="00D84BBC">
      <w:rPr>
        <w:sz w:val="24"/>
      </w:rPr>
      <w:t xml:space="preserve">344019 Ростовская </w:t>
    </w:r>
    <w:proofErr w:type="spellStart"/>
    <w:r w:rsidRPr="00D84BBC">
      <w:rPr>
        <w:sz w:val="24"/>
      </w:rPr>
      <w:t>обл</w:t>
    </w:r>
    <w:proofErr w:type="spellEnd"/>
    <w:r w:rsidRPr="00D84BBC">
      <w:rPr>
        <w:sz w:val="24"/>
      </w:rPr>
      <w:t xml:space="preserve">, Ростов-на-Дону г, ул. </w:t>
    </w:r>
    <w:r>
      <w:rPr>
        <w:sz w:val="24"/>
      </w:rPr>
      <w:t>М. Горького 276</w:t>
    </w:r>
    <w:r w:rsidRPr="00D84BBC">
      <w:rPr>
        <w:sz w:val="24"/>
      </w:rPr>
      <w:t xml:space="preserve">, </w:t>
    </w:r>
    <w:r>
      <w:rPr>
        <w:sz w:val="24"/>
      </w:rPr>
      <w:t>4 этаж</w:t>
    </w:r>
  </w:p>
  <w:p w14:paraId="2BC6CF0F" w14:textId="77777777" w:rsidR="00D84BBC" w:rsidRPr="00D84BBC" w:rsidRDefault="00D84BBC" w:rsidP="00D84BBC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4034" wp14:editId="2D45D3A6">
              <wp:simplePos x="0" y="0"/>
              <wp:positionH relativeFrom="column">
                <wp:posOffset>36445</wp:posOffset>
              </wp:positionH>
              <wp:positionV relativeFrom="paragraph">
                <wp:posOffset>104229</wp:posOffset>
              </wp:positionV>
              <wp:extent cx="6390167" cy="0"/>
              <wp:effectExtent l="0" t="0" r="1079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1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DF42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8.2pt" to="50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ianAEAAJQDAAAOAAAAZHJzL2Uyb0RvYy54bWysU8tu2zAQvAfoPxC815JSwE0EyzkkSC9F&#10;aqTNB9DU0iJAcgmSteS/z5K25aIpULTIheJjZ3ZndrW6m6xhewhRo+t4s6g5Ayex127X8Zcfjx9v&#10;OItJuF4YdNDxA0R+t/5wtRp9C9c4oOkhMCJxsR19x4eUfFtVUQ5gRVygB0ePCoMViY5hV/VBjMRu&#10;TXVd18tqxND7gBJipNuH4yNfF36lQKZvSkVIzHScaktlDWXd5rVar0S7C8IPWp7KEP9RhRXaUdKZ&#10;6kEkwX4G/YbKahkwokoLibZCpbSEooHUNPVvar4PwkPRQuZEP9sU349WPu3v3SaQDaOPbfSbkFVM&#10;Ktj8pfrYVMw6zGbBlJiky+Wn27pZfuZMnt+qC9CHmL4AWpY3HTfaZR2iFfuvMVEyCj2H0OGSuuzS&#10;wUAONu4ZFNM9JWsKukwF3JvA9oL6KaQEl5rcQ+Ir0RmmtDEzsP478BSfoVAm5l/AM6JkRpdmsNUO&#10;w5+yp+lcsjrGnx046s4WbLE/lKYUa6j1ReFpTPNs/Xou8MvPtH4FAAD//wMAUEsDBBQABgAIAAAA&#10;IQBj92KR3gAAAAgBAAAPAAAAZHJzL2Rvd25yZXYueG1sTI/BTsMwEETvSP0HaytxQdRp1ZQqxKla&#10;pKoHQIiGD3DjJYmI11HspClfz1Yc4Lgzo9k36Wa0jRiw87UjBfNZBAKpcKamUsFHvr9fg/BBk9GN&#10;I1RwQQ+bbHKT6sS4M73jcAyl4BLyiVZQhdAmUvqiQqv9zLVI7H26zurAZ1dK0+kzl9tGLqJoJa2u&#10;iT9UusWnCouvY28VHPY7fI4vfbk08SG/G/KX1++3tVK303H7CCLgGP7CcMVndMiY6eR6Ml40CuIH&#10;DrK8WoK42tF8wdtOv4rMUvl/QPYDAAD//wMAUEsBAi0AFAAGAAgAAAAhALaDOJL+AAAA4QEAABMA&#10;AAAAAAAAAAAAAAAAAAAAAFtDb250ZW50X1R5cGVzXS54bWxQSwECLQAUAAYACAAAACEAOP0h/9YA&#10;AACUAQAACwAAAAAAAAAAAAAAAAAvAQAAX3JlbHMvLnJlbHNQSwECLQAUAAYACAAAACEA3TvImpwB&#10;AACUAwAADgAAAAAAAAAAAAAAAAAuAgAAZHJzL2Uyb0RvYy54bWxQSwECLQAUAAYACAAAACEAY/di&#10;kd4AAAAIAQAADwAAAAAAAAAAAAAAAAD2AwAAZHJzL2Rvd25yZXYueG1sUEsFBgAAAAAEAAQA8wAA&#10;AAE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F47CF"/>
    <w:multiLevelType w:val="hybridMultilevel"/>
    <w:tmpl w:val="3A543C1E"/>
    <w:lvl w:ilvl="0" w:tplc="00F2A2E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6F12DBB"/>
    <w:multiLevelType w:val="hybridMultilevel"/>
    <w:tmpl w:val="D0FC00C4"/>
    <w:lvl w:ilvl="0" w:tplc="DC5A0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F80"/>
    <w:multiLevelType w:val="hybridMultilevel"/>
    <w:tmpl w:val="832C9534"/>
    <w:lvl w:ilvl="0" w:tplc="4AECC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2007426">
    <w:abstractNumId w:val="1"/>
  </w:num>
  <w:num w:numId="2" w16cid:durableId="180441571">
    <w:abstractNumId w:val="0"/>
  </w:num>
  <w:num w:numId="3" w16cid:durableId="82138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27"/>
    <w:rsid w:val="00083D35"/>
    <w:rsid w:val="001060D9"/>
    <w:rsid w:val="001330A1"/>
    <w:rsid w:val="001C6680"/>
    <w:rsid w:val="00211C31"/>
    <w:rsid w:val="00277851"/>
    <w:rsid w:val="002A3C98"/>
    <w:rsid w:val="002D54BB"/>
    <w:rsid w:val="00327735"/>
    <w:rsid w:val="003350A6"/>
    <w:rsid w:val="00343669"/>
    <w:rsid w:val="00392C87"/>
    <w:rsid w:val="00394502"/>
    <w:rsid w:val="003C022D"/>
    <w:rsid w:val="003D282A"/>
    <w:rsid w:val="003F7CC3"/>
    <w:rsid w:val="00496E27"/>
    <w:rsid w:val="004D7A87"/>
    <w:rsid w:val="0050386D"/>
    <w:rsid w:val="00532D03"/>
    <w:rsid w:val="00581F46"/>
    <w:rsid w:val="00596848"/>
    <w:rsid w:val="005B359A"/>
    <w:rsid w:val="005E1740"/>
    <w:rsid w:val="0068744E"/>
    <w:rsid w:val="0071134F"/>
    <w:rsid w:val="00715577"/>
    <w:rsid w:val="007D64B0"/>
    <w:rsid w:val="007E5F93"/>
    <w:rsid w:val="007F5938"/>
    <w:rsid w:val="007F6DB4"/>
    <w:rsid w:val="00806A68"/>
    <w:rsid w:val="00824D26"/>
    <w:rsid w:val="00832B7B"/>
    <w:rsid w:val="00846D59"/>
    <w:rsid w:val="00853256"/>
    <w:rsid w:val="00892E41"/>
    <w:rsid w:val="008C0B8D"/>
    <w:rsid w:val="008C1927"/>
    <w:rsid w:val="008D7469"/>
    <w:rsid w:val="00931141"/>
    <w:rsid w:val="00993E52"/>
    <w:rsid w:val="009C76BE"/>
    <w:rsid w:val="009F1518"/>
    <w:rsid w:val="00A22367"/>
    <w:rsid w:val="00A61C66"/>
    <w:rsid w:val="00A84307"/>
    <w:rsid w:val="00AD1305"/>
    <w:rsid w:val="00AE3E2C"/>
    <w:rsid w:val="00B15144"/>
    <w:rsid w:val="00B71935"/>
    <w:rsid w:val="00BC13AE"/>
    <w:rsid w:val="00BD0F2C"/>
    <w:rsid w:val="00C849E6"/>
    <w:rsid w:val="00CC2ACC"/>
    <w:rsid w:val="00CD5A1C"/>
    <w:rsid w:val="00CF5E3C"/>
    <w:rsid w:val="00D37BDE"/>
    <w:rsid w:val="00D80325"/>
    <w:rsid w:val="00D84BBC"/>
    <w:rsid w:val="00E044F1"/>
    <w:rsid w:val="00E04BB5"/>
    <w:rsid w:val="00E063C4"/>
    <w:rsid w:val="00E14128"/>
    <w:rsid w:val="00E17833"/>
    <w:rsid w:val="00E27EE4"/>
    <w:rsid w:val="00E75ADD"/>
    <w:rsid w:val="00EE52F4"/>
    <w:rsid w:val="00EF5AE6"/>
    <w:rsid w:val="00F310C1"/>
    <w:rsid w:val="00F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1E3A1"/>
  <w15:docId w15:val="{01A5BF42-9E96-4D7B-98E3-AA62E23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84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F5E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F5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5E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C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13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B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2E41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1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zerskaya.mi@nznp-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И. Езерская</cp:lastModifiedBy>
  <cp:revision>3</cp:revision>
  <dcterms:created xsi:type="dcterms:W3CDTF">2024-12-04T06:55:00Z</dcterms:created>
  <dcterms:modified xsi:type="dcterms:W3CDTF">2025-03-06T14:01:00Z</dcterms:modified>
</cp:coreProperties>
</file>