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74B2" w14:textId="24AE0AF9" w:rsidR="00A03FE1" w:rsidRDefault="00F107A8" w:rsidP="00A03FE1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АО «НЗНП» филиал «Ростовский»</w:t>
      </w:r>
    </w:p>
    <w:p w14:paraId="774A9991" w14:textId="77777777" w:rsidR="00A03FE1" w:rsidRDefault="00A03FE1" w:rsidP="00A03FE1">
      <w:pPr>
        <w:pStyle w:val="ae"/>
      </w:pPr>
      <w:r>
        <w:rPr>
          <w:b/>
          <w:sz w:val="28"/>
          <w:szCs w:val="28"/>
        </w:rPr>
        <w:t>____________________________________________________________________</w:t>
      </w:r>
    </w:p>
    <w:p w14:paraId="03F245C4" w14:textId="77777777" w:rsidR="00A03FE1" w:rsidRDefault="00A03FE1" w:rsidP="00A03FE1">
      <w:pPr>
        <w:tabs>
          <w:tab w:val="left" w:pos="5812"/>
          <w:tab w:val="left" w:pos="6749"/>
        </w:tabs>
        <w:ind w:left="5387"/>
        <w:rPr>
          <w:sz w:val="28"/>
          <w:szCs w:val="28"/>
        </w:rPr>
      </w:pPr>
    </w:p>
    <w:p w14:paraId="006B2DE0" w14:textId="77777777" w:rsidR="00F42BDD" w:rsidRDefault="00F42BDD" w:rsidP="00F42BDD">
      <w:pPr>
        <w:tabs>
          <w:tab w:val="left" w:pos="5812"/>
          <w:tab w:val="left" w:pos="6749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ACB8A4C" w14:textId="3278F40B" w:rsidR="00F42BDD" w:rsidRPr="004C0E65" w:rsidRDefault="004C0E65" w:rsidP="00F42BDD">
      <w:pPr>
        <w:tabs>
          <w:tab w:val="left" w:pos="581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Директор филиала</w:t>
      </w:r>
    </w:p>
    <w:p w14:paraId="5D85479F" w14:textId="43E7B5BE" w:rsidR="00F42BDD" w:rsidRDefault="00F42BDD" w:rsidP="00F42BDD">
      <w:pPr>
        <w:tabs>
          <w:tab w:val="left" w:pos="581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АО «НЗНП»</w:t>
      </w:r>
      <w:r w:rsidR="00F107A8">
        <w:rPr>
          <w:sz w:val="28"/>
          <w:szCs w:val="28"/>
        </w:rPr>
        <w:t xml:space="preserve"> филиал «Ростовский»</w:t>
      </w:r>
      <w:r>
        <w:rPr>
          <w:sz w:val="28"/>
          <w:szCs w:val="28"/>
        </w:rPr>
        <w:t xml:space="preserve"> </w:t>
      </w:r>
    </w:p>
    <w:p w14:paraId="5D198513" w14:textId="35AF0D92" w:rsidR="00F42BDD" w:rsidRDefault="00F107A8" w:rsidP="00F42BDD">
      <w:pPr>
        <w:tabs>
          <w:tab w:val="left" w:pos="581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__________________ А.</w:t>
      </w:r>
      <w:r w:rsidR="00991CB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991CB0">
        <w:rPr>
          <w:sz w:val="28"/>
          <w:szCs w:val="28"/>
        </w:rPr>
        <w:t xml:space="preserve"> </w:t>
      </w:r>
      <w:r>
        <w:rPr>
          <w:sz w:val="28"/>
          <w:szCs w:val="28"/>
        </w:rPr>
        <w:t>Вовк</w:t>
      </w:r>
    </w:p>
    <w:p w14:paraId="3713180C" w14:textId="08918F76" w:rsidR="00F42BDD" w:rsidRDefault="00F107A8" w:rsidP="00F42BDD">
      <w:pPr>
        <w:tabs>
          <w:tab w:val="left" w:pos="581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«___» _____________ 202</w:t>
      </w:r>
      <w:r w:rsidR="00C07265">
        <w:rPr>
          <w:sz w:val="28"/>
          <w:szCs w:val="28"/>
        </w:rPr>
        <w:t>5</w:t>
      </w:r>
      <w:r w:rsidR="00F42BDD">
        <w:rPr>
          <w:sz w:val="28"/>
          <w:szCs w:val="28"/>
        </w:rPr>
        <w:t xml:space="preserve"> г.</w:t>
      </w:r>
    </w:p>
    <w:p w14:paraId="728E5EA5" w14:textId="77777777" w:rsidR="00F42BDD" w:rsidRDefault="00F42BDD" w:rsidP="00F42BDD">
      <w:pPr>
        <w:keepNext/>
        <w:rPr>
          <w:b/>
          <w:sz w:val="28"/>
          <w:szCs w:val="28"/>
        </w:rPr>
      </w:pPr>
    </w:p>
    <w:p w14:paraId="5AD1DB6C" w14:textId="77777777" w:rsidR="00F42BDD" w:rsidRDefault="00F42BDD" w:rsidP="00F42BDD">
      <w:pPr>
        <w:keepNext/>
        <w:jc w:val="center"/>
        <w:rPr>
          <w:b/>
          <w:sz w:val="28"/>
          <w:szCs w:val="28"/>
        </w:rPr>
      </w:pPr>
    </w:p>
    <w:p w14:paraId="3FDBA543" w14:textId="77777777" w:rsidR="00F42BDD" w:rsidRPr="00EE473C" w:rsidRDefault="001024D0" w:rsidP="001024D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14:paraId="24662FA9" w14:textId="3EB9636B" w:rsidR="00715750" w:rsidRPr="00444826" w:rsidRDefault="00715750" w:rsidP="00444826">
      <w:pPr>
        <w:jc w:val="center"/>
        <w:rPr>
          <w:b/>
          <w:sz w:val="28"/>
          <w:szCs w:val="28"/>
        </w:rPr>
      </w:pPr>
      <w:r w:rsidRPr="00444826">
        <w:rPr>
          <w:b/>
          <w:sz w:val="28"/>
          <w:szCs w:val="28"/>
        </w:rPr>
        <w:t>на</w:t>
      </w:r>
      <w:r w:rsidRPr="00444826">
        <w:rPr>
          <w:b/>
        </w:rPr>
        <w:t xml:space="preserve"> </w:t>
      </w:r>
      <w:r w:rsidR="00E25B3E" w:rsidRPr="00E25B3E">
        <w:rPr>
          <w:b/>
          <w:sz w:val="28"/>
          <w:szCs w:val="28"/>
        </w:rPr>
        <w:t xml:space="preserve">заключение договора по проведению межлабораторных сличительных (сравнительных) испытаний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741"/>
      </w:tblGrid>
      <w:tr w:rsidR="00715750" w:rsidRPr="00C044A2" w14:paraId="17F76D70" w14:textId="77777777" w:rsidTr="007D3F34">
        <w:trPr>
          <w:trHeight w:val="20"/>
          <w:tblHeader/>
        </w:trPr>
        <w:tc>
          <w:tcPr>
            <w:tcW w:w="1072" w:type="pct"/>
            <w:vAlign w:val="center"/>
          </w:tcPr>
          <w:p w14:paraId="7F3F2C26" w14:textId="77777777" w:rsidR="00715750" w:rsidRPr="00C044A2" w:rsidRDefault="00715750" w:rsidP="007D3F34">
            <w:pPr>
              <w:jc w:val="center"/>
              <w:rPr>
                <w:b/>
              </w:rPr>
            </w:pPr>
            <w:r w:rsidRPr="00C044A2">
              <w:rPr>
                <w:b/>
              </w:rPr>
              <w:t>Перечень основных требований</w:t>
            </w:r>
          </w:p>
        </w:tc>
        <w:tc>
          <w:tcPr>
            <w:tcW w:w="3928" w:type="pct"/>
            <w:vAlign w:val="center"/>
          </w:tcPr>
          <w:p w14:paraId="358DB221" w14:textId="77777777" w:rsidR="00715750" w:rsidRPr="00C044A2" w:rsidRDefault="00715750" w:rsidP="007D3F34">
            <w:pPr>
              <w:jc w:val="center"/>
              <w:rPr>
                <w:b/>
              </w:rPr>
            </w:pPr>
            <w:r w:rsidRPr="00C044A2">
              <w:rPr>
                <w:b/>
              </w:rPr>
              <w:t>Содержание требований</w:t>
            </w:r>
          </w:p>
        </w:tc>
      </w:tr>
      <w:tr w:rsidR="00E14D79" w:rsidRPr="00E14D79" w14:paraId="3E691208" w14:textId="77777777" w:rsidTr="007D3F34">
        <w:trPr>
          <w:trHeight w:val="20"/>
        </w:trPr>
        <w:tc>
          <w:tcPr>
            <w:tcW w:w="1072" w:type="pct"/>
            <w:vAlign w:val="center"/>
          </w:tcPr>
          <w:p w14:paraId="0A2E262D" w14:textId="77777777" w:rsidR="00715750" w:rsidRPr="00E14D79" w:rsidRDefault="00715750" w:rsidP="007D3F34">
            <w:pPr>
              <w:tabs>
                <w:tab w:val="left" w:pos="702"/>
              </w:tabs>
            </w:pPr>
            <w:r w:rsidRPr="00E14D79">
              <w:t>1. Предприятие</w:t>
            </w:r>
          </w:p>
        </w:tc>
        <w:tc>
          <w:tcPr>
            <w:tcW w:w="3928" w:type="pct"/>
            <w:vAlign w:val="center"/>
          </w:tcPr>
          <w:p w14:paraId="277B4093" w14:textId="14636643" w:rsidR="00715750" w:rsidRPr="004C0E65" w:rsidRDefault="00715750" w:rsidP="007D3F34">
            <w:pPr>
              <w:tabs>
                <w:tab w:val="left" w:pos="702"/>
              </w:tabs>
              <w:jc w:val="both"/>
            </w:pPr>
            <w:r w:rsidRPr="004C0E65">
              <w:t xml:space="preserve"> </w:t>
            </w:r>
            <w:r w:rsidR="00C07265" w:rsidRPr="004C0E65">
              <w:t>А</w:t>
            </w:r>
            <w:r w:rsidRPr="004C0E65">
              <w:t>кционерное общество «Новошахтинский завод нефтепродуктов»</w:t>
            </w:r>
            <w:r w:rsidR="00F107A8" w:rsidRPr="004C0E65">
              <w:t xml:space="preserve"> филиал «Ростовский»</w:t>
            </w:r>
            <w:r w:rsidRPr="004C0E65">
              <w:t xml:space="preserve"> (АО «НЗНП»</w:t>
            </w:r>
            <w:r w:rsidR="00F107A8" w:rsidRPr="004C0E65">
              <w:t xml:space="preserve"> филиал «Ростовский»</w:t>
            </w:r>
            <w:r w:rsidRPr="004C0E65">
              <w:t>).</w:t>
            </w:r>
          </w:p>
        </w:tc>
      </w:tr>
      <w:tr w:rsidR="00E14D79" w:rsidRPr="00E14D79" w14:paraId="60C9B8A6" w14:textId="77777777" w:rsidTr="007D3F34">
        <w:trPr>
          <w:trHeight w:val="20"/>
        </w:trPr>
        <w:tc>
          <w:tcPr>
            <w:tcW w:w="1072" w:type="pct"/>
            <w:vAlign w:val="center"/>
          </w:tcPr>
          <w:p w14:paraId="5FE59372" w14:textId="4E015B58" w:rsidR="00715750" w:rsidRPr="00E14D79" w:rsidRDefault="00715750" w:rsidP="007D3F34">
            <w:pPr>
              <w:tabs>
                <w:tab w:val="left" w:pos="702"/>
              </w:tabs>
            </w:pPr>
            <w:r w:rsidRPr="00E14D79">
              <w:t xml:space="preserve">2. </w:t>
            </w:r>
            <w:r w:rsidR="00E25B3E">
              <w:t>Наименование лаборатории</w:t>
            </w:r>
          </w:p>
        </w:tc>
        <w:tc>
          <w:tcPr>
            <w:tcW w:w="3928" w:type="pct"/>
            <w:vAlign w:val="center"/>
          </w:tcPr>
          <w:p w14:paraId="15B96F36" w14:textId="5CC2D2BC" w:rsidR="00E25B3E" w:rsidRDefault="00E25B3E" w:rsidP="007D3F34">
            <w:pPr>
              <w:tabs>
                <w:tab w:val="left" w:pos="702"/>
              </w:tabs>
              <w:jc w:val="both"/>
            </w:pPr>
            <w:r>
              <w:t>Испытательная лаборатория</w:t>
            </w:r>
            <w:r w:rsidRPr="004C0E65">
              <w:t xml:space="preserve"> АО «НЗНП» филиал «Ростовский</w:t>
            </w:r>
            <w:r>
              <w:t xml:space="preserve">» </w:t>
            </w:r>
          </w:p>
          <w:p w14:paraId="055674C1" w14:textId="7DDCABD8" w:rsidR="00715750" w:rsidRPr="004C0E65" w:rsidRDefault="00F107A8" w:rsidP="007D3F34">
            <w:pPr>
              <w:tabs>
                <w:tab w:val="left" w:pos="702"/>
              </w:tabs>
              <w:jc w:val="both"/>
            </w:pPr>
            <w:r w:rsidRPr="004C0E65">
              <w:t>г. Ростов -на-Дону</w:t>
            </w:r>
            <w:r w:rsidR="00C4452D" w:rsidRPr="004C0E65">
              <w:t>, ул 1-я Луговая,50</w:t>
            </w:r>
          </w:p>
        </w:tc>
      </w:tr>
      <w:tr w:rsidR="00E14D79" w:rsidRPr="00E14D79" w14:paraId="42DB47F2" w14:textId="77777777" w:rsidTr="007D3F34">
        <w:trPr>
          <w:trHeight w:val="20"/>
        </w:trPr>
        <w:tc>
          <w:tcPr>
            <w:tcW w:w="1072" w:type="pct"/>
            <w:vAlign w:val="center"/>
          </w:tcPr>
          <w:p w14:paraId="35BD9C69" w14:textId="36300694" w:rsidR="00715750" w:rsidRPr="00E14D79" w:rsidRDefault="00715750" w:rsidP="007D3F34">
            <w:pPr>
              <w:tabs>
                <w:tab w:val="left" w:pos="702"/>
              </w:tabs>
            </w:pPr>
            <w:r w:rsidRPr="00E14D79">
              <w:t xml:space="preserve">3. </w:t>
            </w:r>
            <w:r w:rsidR="00E25B3E" w:rsidRPr="00E25B3E">
              <w:t>Вид услуги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46263565" w14:textId="32B146E9" w:rsidR="00715750" w:rsidRPr="00464049" w:rsidRDefault="00E25B3E" w:rsidP="004640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E25B3E">
              <w:rPr>
                <w:rFonts w:eastAsia="Calibri"/>
                <w:lang w:eastAsia="en-US"/>
              </w:rPr>
              <w:t>Проведение межлабораторных сличительных (сравнительных) испытаний (далее -МСИ), проверка квалификации лаборатории (далее – ПК)</w:t>
            </w:r>
            <w:r w:rsidR="00464049">
              <w:rPr>
                <w:rFonts w:eastAsia="Calibri"/>
                <w:lang w:eastAsia="en-US"/>
              </w:rPr>
              <w:t>.</w:t>
            </w:r>
          </w:p>
        </w:tc>
      </w:tr>
      <w:tr w:rsidR="00E14D79" w:rsidRPr="00E14D79" w14:paraId="4E0F3B71" w14:textId="77777777" w:rsidTr="007D3F34">
        <w:trPr>
          <w:trHeight w:val="20"/>
        </w:trPr>
        <w:tc>
          <w:tcPr>
            <w:tcW w:w="1072" w:type="pct"/>
          </w:tcPr>
          <w:p w14:paraId="7163EA19" w14:textId="279A7E41" w:rsidR="00715750" w:rsidRPr="00E14D79" w:rsidRDefault="00715750" w:rsidP="007D3F34">
            <w:pPr>
              <w:tabs>
                <w:tab w:val="left" w:pos="702"/>
              </w:tabs>
            </w:pPr>
            <w:r w:rsidRPr="00E14D79">
              <w:t>4.</w:t>
            </w:r>
            <w:r w:rsidR="00E25B3E" w:rsidRPr="00E25B3E">
              <w:t xml:space="preserve"> Цель услуги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15F96317" w14:textId="68A4C0F8" w:rsidR="00E25B3E" w:rsidRPr="00E25B3E" w:rsidRDefault="00E25B3E" w:rsidP="00E25B3E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E25B3E">
              <w:rPr>
                <w:rFonts w:eastAsia="Calibri"/>
                <w:lang w:eastAsia="en-US"/>
              </w:rPr>
              <w:t xml:space="preserve">Проверка квалификации </w:t>
            </w:r>
            <w:r w:rsidR="00464049">
              <w:rPr>
                <w:rFonts w:eastAsia="Calibri"/>
                <w:lang w:eastAsia="en-US"/>
              </w:rPr>
              <w:t>И</w:t>
            </w:r>
            <w:r w:rsidRPr="00E25B3E">
              <w:rPr>
                <w:rFonts w:eastAsia="Calibri"/>
                <w:lang w:eastAsia="en-US"/>
              </w:rPr>
              <w:t xml:space="preserve">Л на соответствие установленным критериям аккредитации путем проведения межлабораторных сличительных (сравнительных) испытаний. </w:t>
            </w:r>
          </w:p>
          <w:p w14:paraId="1B5B16B1" w14:textId="26BFD21F" w:rsidR="00E25B3E" w:rsidRPr="00E25B3E" w:rsidRDefault="00E25B3E" w:rsidP="00E25B3E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E25B3E">
              <w:rPr>
                <w:rFonts w:eastAsia="Calibri"/>
                <w:lang w:eastAsia="en-US"/>
              </w:rPr>
              <w:t xml:space="preserve">Обеспечение достоверности результатов испытаний </w:t>
            </w:r>
            <w:r w:rsidR="00F5394F">
              <w:rPr>
                <w:rFonts w:eastAsia="Calibri"/>
                <w:lang w:eastAsia="en-US"/>
              </w:rPr>
              <w:t>И</w:t>
            </w:r>
            <w:r w:rsidRPr="00E25B3E">
              <w:rPr>
                <w:rFonts w:eastAsia="Calibri"/>
                <w:lang w:eastAsia="en-US"/>
              </w:rPr>
              <w:t>Л, повышение их качества.</w:t>
            </w:r>
          </w:p>
          <w:p w14:paraId="108233A9" w14:textId="67665B20" w:rsidR="00E25B3E" w:rsidRPr="00E25B3E" w:rsidRDefault="00E25B3E" w:rsidP="00E25B3E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E25B3E">
              <w:rPr>
                <w:rFonts w:eastAsia="Calibri"/>
                <w:lang w:eastAsia="en-US"/>
              </w:rPr>
              <w:t xml:space="preserve">Обеспечение метрологической прослеживаемости результатов испытаний </w:t>
            </w:r>
            <w:r w:rsidR="00464049">
              <w:rPr>
                <w:rFonts w:eastAsia="Calibri"/>
                <w:lang w:eastAsia="en-US"/>
              </w:rPr>
              <w:t>И</w:t>
            </w:r>
            <w:r w:rsidRPr="00E25B3E">
              <w:rPr>
                <w:rFonts w:eastAsia="Calibri"/>
                <w:lang w:eastAsia="en-US"/>
              </w:rPr>
              <w:t>Л.</w:t>
            </w:r>
          </w:p>
          <w:p w14:paraId="2118C376" w14:textId="767C3490" w:rsidR="00715750" w:rsidRPr="004C0E65" w:rsidRDefault="00715750" w:rsidP="007D3F34">
            <w:pPr>
              <w:tabs>
                <w:tab w:val="left" w:pos="702"/>
              </w:tabs>
            </w:pPr>
          </w:p>
        </w:tc>
      </w:tr>
      <w:tr w:rsidR="00E14D79" w:rsidRPr="00E14D79" w14:paraId="0126E000" w14:textId="77777777" w:rsidTr="00CC4B1E">
        <w:trPr>
          <w:trHeight w:val="20"/>
        </w:trPr>
        <w:tc>
          <w:tcPr>
            <w:tcW w:w="1072" w:type="pct"/>
            <w:vAlign w:val="center"/>
          </w:tcPr>
          <w:p w14:paraId="39683305" w14:textId="317A78F7" w:rsidR="00715750" w:rsidRPr="00E14D79" w:rsidRDefault="00715750" w:rsidP="00F965BE">
            <w:pPr>
              <w:tabs>
                <w:tab w:val="left" w:pos="702"/>
              </w:tabs>
            </w:pPr>
            <w:r w:rsidRPr="00E14D79">
              <w:t xml:space="preserve">5. </w:t>
            </w:r>
            <w:r w:rsidR="00EC1C3A" w:rsidRPr="00EC1C3A">
              <w:t>Время проведения ПК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6D7A1FE7" w14:textId="2851A682" w:rsidR="00715750" w:rsidRPr="004C0E65" w:rsidRDefault="00EC1C3A" w:rsidP="00F965BE">
            <w:pPr>
              <w:tabs>
                <w:tab w:val="left" w:pos="702"/>
              </w:tabs>
            </w:pPr>
            <w:r>
              <w:t>2-4 квартал</w:t>
            </w:r>
            <w:r w:rsidR="00F965BE" w:rsidRPr="004C0E65">
              <w:t xml:space="preserve"> 202</w:t>
            </w:r>
            <w:r w:rsidR="00C07265" w:rsidRPr="004C0E65">
              <w:t>5</w:t>
            </w:r>
            <w:r w:rsidR="00F965BE" w:rsidRPr="004C0E65">
              <w:t xml:space="preserve"> г.</w:t>
            </w:r>
          </w:p>
        </w:tc>
      </w:tr>
      <w:tr w:rsidR="00340A3C" w:rsidRPr="00E14D79" w14:paraId="66651E15" w14:textId="77777777" w:rsidTr="00CC4B1E">
        <w:trPr>
          <w:trHeight w:val="20"/>
        </w:trPr>
        <w:tc>
          <w:tcPr>
            <w:tcW w:w="1072" w:type="pct"/>
            <w:vAlign w:val="center"/>
          </w:tcPr>
          <w:p w14:paraId="10122EBC" w14:textId="7E9916BE" w:rsidR="00340A3C" w:rsidRPr="00E14D79" w:rsidRDefault="00464049" w:rsidP="00F965BE">
            <w:pPr>
              <w:tabs>
                <w:tab w:val="left" w:pos="702"/>
              </w:tabs>
            </w:pPr>
            <w:r w:rsidRPr="00464049">
              <w:t>6. Обоснование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65822485" w14:textId="77777777" w:rsidR="00464049" w:rsidRPr="00464049" w:rsidRDefault="00464049" w:rsidP="004640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464049">
              <w:rPr>
                <w:rFonts w:eastAsia="Calibri"/>
                <w:lang w:eastAsia="en-US"/>
              </w:rPr>
              <w:t>Приказ Минэкономразвития от 26.10.2020 № 707 "Об утверждении критериев аккредитации и перечня документов, подтверждающих соответствие заявителя, аккредитованного лица критериям аккредитации".</w:t>
            </w:r>
          </w:p>
          <w:p w14:paraId="4CBFEDC3" w14:textId="77777777" w:rsidR="00464049" w:rsidRPr="00464049" w:rsidRDefault="00464049" w:rsidP="004640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464049">
              <w:rPr>
                <w:rFonts w:eastAsia="Calibri"/>
                <w:lang w:eastAsia="en-US"/>
              </w:rPr>
              <w:t xml:space="preserve"> ГОСТ ISO/IEC 17025-2019 "Общие требования к компетентности испытательных и калибровочных лабораторий"</w:t>
            </w:r>
          </w:p>
          <w:p w14:paraId="24979613" w14:textId="4492CAD9" w:rsidR="00340A3C" w:rsidRPr="00464049" w:rsidRDefault="00464049" w:rsidP="00464049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464049">
              <w:rPr>
                <w:rFonts w:eastAsia="Calibri"/>
                <w:lang w:eastAsia="en-US"/>
              </w:rPr>
              <w:t>СМ № 03.1-1.0008 Версия 03.2 Сентябрь 2024 года Политика Росаккредитации в отношении участия лабораторий и органов инспекции в проверках квалификации и в межлабораторных сличительных (сравнительных) испытаниях, отличных от проверок квалификации.</w:t>
            </w:r>
          </w:p>
        </w:tc>
      </w:tr>
      <w:tr w:rsidR="00340A3C" w:rsidRPr="00E14D79" w14:paraId="7AB05739" w14:textId="77777777" w:rsidTr="007D3F34">
        <w:trPr>
          <w:trHeight w:val="20"/>
        </w:trPr>
        <w:tc>
          <w:tcPr>
            <w:tcW w:w="1072" w:type="pct"/>
            <w:vAlign w:val="center"/>
          </w:tcPr>
          <w:p w14:paraId="73CB3E97" w14:textId="5DB4DDC6" w:rsidR="00340A3C" w:rsidRPr="00E14D79" w:rsidRDefault="00340A3C" w:rsidP="002F6FFF">
            <w:pPr>
              <w:tabs>
                <w:tab w:val="left" w:pos="702"/>
              </w:tabs>
              <w:jc w:val="center"/>
            </w:pPr>
            <w:r w:rsidRPr="00340A3C">
              <w:lastRenderedPageBreak/>
              <w:t xml:space="preserve"> 7. Требования к провайдеру проверок квалификации лабораторий</w:t>
            </w:r>
          </w:p>
        </w:tc>
        <w:tc>
          <w:tcPr>
            <w:tcW w:w="3928" w:type="pct"/>
            <w:shd w:val="clear" w:color="auto" w:fill="auto"/>
          </w:tcPr>
          <w:p w14:paraId="7C59D73E" w14:textId="4484039F" w:rsidR="00340A3C" w:rsidRPr="00340A3C" w:rsidRDefault="00340A3C" w:rsidP="00340A3C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340A3C">
              <w:rPr>
                <w:rFonts w:eastAsia="Calibri"/>
                <w:lang w:eastAsia="en-US"/>
              </w:rPr>
              <w:t xml:space="preserve"> Провайдер ПК должен быть аккредитован в национальной системе аккредитации и включен в Программу проверки квалификаций лабораторий, координируемую ФСА.</w:t>
            </w:r>
          </w:p>
          <w:p w14:paraId="1DA35791" w14:textId="77777777" w:rsidR="00340A3C" w:rsidRPr="00340A3C" w:rsidRDefault="00340A3C" w:rsidP="00340A3C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340A3C">
              <w:rPr>
                <w:rFonts w:eastAsia="Calibri"/>
                <w:lang w:eastAsia="en-US"/>
              </w:rPr>
              <w:t>2. Провайдер должен быть компетентен в проведении ПК и соответствовать требованиям ГОСТ ISO/IEC 17043-2013.</w:t>
            </w:r>
          </w:p>
          <w:p w14:paraId="1E631AD6" w14:textId="77777777" w:rsidR="00340A3C" w:rsidRPr="00340A3C" w:rsidRDefault="00340A3C" w:rsidP="00340A3C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 w:rsidRPr="00340A3C">
              <w:rPr>
                <w:rFonts w:eastAsia="Calibri"/>
                <w:lang w:eastAsia="en-US"/>
              </w:rPr>
              <w:t>3. Наличие у провайдера опыта проведения МСИ,</w:t>
            </w:r>
            <w:r w:rsidRPr="00340A3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40A3C">
              <w:rPr>
                <w:rFonts w:eastAsia="Calibri"/>
                <w:lang w:eastAsia="en-US"/>
              </w:rPr>
              <w:t xml:space="preserve">утвержденных программ ПК (МСИ), квалифицированного персонала и материально-технической базы для исполнения услуги. </w:t>
            </w:r>
          </w:p>
          <w:p w14:paraId="572D29FB" w14:textId="14FAAC1C" w:rsidR="00340A3C" w:rsidRPr="00EC1C3A" w:rsidRDefault="00464049" w:rsidP="00340A3C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40A3C" w:rsidRPr="00340A3C">
              <w:rPr>
                <w:rFonts w:eastAsia="Calibri"/>
                <w:lang w:eastAsia="en-US"/>
              </w:rPr>
              <w:t>. По итогам проведенной услуги должен быть предоставлен пакет отчетной документации о результатах ПК (МСИ), в том числе заключение по результатам участия лаборатории в ПК (МСИ) и свидетельство установленного образца об участии в ПК (МСИ).</w:t>
            </w:r>
          </w:p>
        </w:tc>
      </w:tr>
      <w:tr w:rsidR="00464049" w:rsidRPr="00E14D79" w14:paraId="06B48DD1" w14:textId="77777777" w:rsidTr="007D3F34">
        <w:trPr>
          <w:trHeight w:val="20"/>
        </w:trPr>
        <w:tc>
          <w:tcPr>
            <w:tcW w:w="1072" w:type="pct"/>
            <w:vAlign w:val="center"/>
          </w:tcPr>
          <w:p w14:paraId="4C003403" w14:textId="6B5A125B" w:rsidR="00464049" w:rsidRPr="00340A3C" w:rsidRDefault="00464049" w:rsidP="002F6FFF">
            <w:pPr>
              <w:tabs>
                <w:tab w:val="left" w:pos="702"/>
              </w:tabs>
              <w:jc w:val="center"/>
            </w:pPr>
            <w:r w:rsidRPr="00464049">
              <w:t>8. Программа ПК</w:t>
            </w:r>
          </w:p>
        </w:tc>
        <w:tc>
          <w:tcPr>
            <w:tcW w:w="3928" w:type="pct"/>
            <w:shd w:val="clear" w:color="auto" w:fill="auto"/>
          </w:tcPr>
          <w:p w14:paraId="5B017A9E" w14:textId="77777777" w:rsidR="00464049" w:rsidRPr="00464049" w:rsidRDefault="00464049" w:rsidP="00464049">
            <w:pPr>
              <w:suppressAutoHyphens w:val="0"/>
              <w:rPr>
                <w:rFonts w:eastAsia="Calibri"/>
                <w:lang w:eastAsia="ru-RU"/>
              </w:rPr>
            </w:pPr>
            <w:r w:rsidRPr="00464049">
              <w:rPr>
                <w:rFonts w:eastAsia="Calibri"/>
                <w:lang w:eastAsia="ru-RU"/>
              </w:rPr>
              <w:t>Нефтепродукты:</w:t>
            </w:r>
          </w:p>
          <w:p w14:paraId="62C9DFAE" w14:textId="77777777" w:rsidR="00464049" w:rsidRPr="00464049" w:rsidRDefault="00464049" w:rsidP="00464049">
            <w:pPr>
              <w:suppressAutoHyphens w:val="0"/>
              <w:rPr>
                <w:rFonts w:eastAsia="Calibri"/>
                <w:lang w:eastAsia="ru-RU"/>
              </w:rPr>
            </w:pPr>
            <w:r w:rsidRPr="00464049">
              <w:rPr>
                <w:rFonts w:eastAsia="Calibri"/>
                <w:lang w:eastAsia="ru-RU"/>
              </w:rPr>
              <w:t>     - фракционный состав дизельного топлива, ГОСТ 2177, метод А;</w:t>
            </w:r>
          </w:p>
          <w:p w14:paraId="75970B2C" w14:textId="77777777" w:rsidR="00464049" w:rsidRPr="00464049" w:rsidRDefault="00464049" w:rsidP="00464049">
            <w:pPr>
              <w:suppressAutoHyphens w:val="0"/>
              <w:rPr>
                <w:rFonts w:eastAsia="Calibri"/>
                <w:lang w:eastAsia="ru-RU"/>
              </w:rPr>
            </w:pPr>
            <w:r w:rsidRPr="00464049">
              <w:rPr>
                <w:rFonts w:eastAsia="Calibri"/>
                <w:lang w:eastAsia="ru-RU"/>
              </w:rPr>
              <w:t xml:space="preserve">     - фракционный состав дизельного топлива, </w:t>
            </w:r>
            <w:r w:rsidRPr="00464049">
              <w:rPr>
                <w:rFonts w:eastAsia="Calibri"/>
                <w:lang w:val="en-US" w:eastAsia="ru-RU"/>
              </w:rPr>
              <w:t>ASTM</w:t>
            </w:r>
            <w:r w:rsidRPr="00464049">
              <w:rPr>
                <w:rFonts w:eastAsia="Calibri"/>
                <w:lang w:eastAsia="ru-RU"/>
              </w:rPr>
              <w:t xml:space="preserve"> </w:t>
            </w:r>
            <w:r w:rsidRPr="00464049">
              <w:rPr>
                <w:rFonts w:eastAsia="Calibri"/>
                <w:lang w:val="en-US" w:eastAsia="ru-RU"/>
              </w:rPr>
              <w:t>D</w:t>
            </w:r>
            <w:r w:rsidRPr="00464049">
              <w:rPr>
                <w:rFonts w:eastAsia="Calibri"/>
                <w:lang w:eastAsia="ru-RU"/>
              </w:rPr>
              <w:t xml:space="preserve"> 86;</w:t>
            </w:r>
          </w:p>
          <w:p w14:paraId="3E948594" w14:textId="77777777" w:rsidR="00464049" w:rsidRPr="00464049" w:rsidRDefault="00464049" w:rsidP="0046404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464049">
              <w:rPr>
                <w:rFonts w:eastAsia="Calibri"/>
                <w:lang w:eastAsia="ru-RU"/>
              </w:rPr>
              <w:t>     - массовая доля воды, %, концентрация воды, мг/кг, ГОСТ Р 54281;</w:t>
            </w:r>
          </w:p>
          <w:p w14:paraId="62D55C80" w14:textId="77777777" w:rsidR="00464049" w:rsidRPr="00464049" w:rsidRDefault="00464049" w:rsidP="0046404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464049">
              <w:rPr>
                <w:rFonts w:eastAsia="Calibri"/>
                <w:lang w:eastAsia="ru-RU"/>
              </w:rPr>
              <w:t>     - кислотность, мг КОН/100 см³, ГОСТ 5985, п. 3.3;</w:t>
            </w:r>
          </w:p>
          <w:p w14:paraId="2E4A7D42" w14:textId="77777777" w:rsidR="00464049" w:rsidRPr="00464049" w:rsidRDefault="00464049" w:rsidP="0046404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464049">
              <w:rPr>
                <w:rFonts w:eastAsia="Calibri"/>
                <w:lang w:eastAsia="ru-RU"/>
              </w:rPr>
              <w:t>     - температура помутнения, ℃, ГОСТ 5066, метод Б</w:t>
            </w:r>
          </w:p>
          <w:p w14:paraId="7AB40FE2" w14:textId="77777777" w:rsidR="00464049" w:rsidRPr="00464049" w:rsidRDefault="00464049" w:rsidP="00464049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464049">
              <w:rPr>
                <w:rFonts w:eastAsia="Calibri"/>
                <w:lang w:eastAsia="ru-RU"/>
              </w:rPr>
              <w:t>      - вязкость условная ГОСТ 6258</w:t>
            </w:r>
          </w:p>
          <w:p w14:paraId="3ED82FF5" w14:textId="77777777" w:rsidR="00464049" w:rsidRDefault="00464049" w:rsidP="00340A3C">
            <w:pPr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</w:p>
        </w:tc>
      </w:tr>
    </w:tbl>
    <w:p w14:paraId="30094DB3" w14:textId="77777777" w:rsidR="00F42BDD" w:rsidRPr="00E14D79" w:rsidRDefault="00F42BDD" w:rsidP="00F42BDD">
      <w:pPr>
        <w:spacing w:line="232" w:lineRule="auto"/>
        <w:ind w:right="284"/>
        <w:jc w:val="both"/>
      </w:pPr>
    </w:p>
    <w:p w14:paraId="6FF69EBF" w14:textId="77777777" w:rsidR="00F42BDD" w:rsidRDefault="00F107A8" w:rsidP="00F42BDD">
      <w:pPr>
        <w:spacing w:line="232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</w:t>
      </w:r>
      <w:r w:rsidR="00F42BDD">
        <w:rPr>
          <w:sz w:val="28"/>
          <w:szCs w:val="28"/>
        </w:rPr>
        <w:t xml:space="preserve">Л </w:t>
      </w:r>
      <w:r w:rsidR="00F42BDD">
        <w:rPr>
          <w:sz w:val="28"/>
          <w:szCs w:val="28"/>
        </w:rPr>
        <w:tab/>
      </w:r>
      <w:r w:rsidR="00F42BDD">
        <w:rPr>
          <w:sz w:val="28"/>
          <w:szCs w:val="28"/>
        </w:rPr>
        <w:tab/>
      </w:r>
      <w:r w:rsidR="00F42BDD">
        <w:rPr>
          <w:sz w:val="28"/>
          <w:szCs w:val="28"/>
        </w:rPr>
        <w:tab/>
      </w:r>
      <w:r w:rsidR="00F42BDD">
        <w:rPr>
          <w:sz w:val="28"/>
          <w:szCs w:val="28"/>
        </w:rPr>
        <w:tab/>
      </w:r>
      <w:r w:rsidR="00F42BDD">
        <w:rPr>
          <w:sz w:val="28"/>
          <w:szCs w:val="28"/>
        </w:rPr>
        <w:tab/>
      </w:r>
      <w:r w:rsidR="00F42BDD">
        <w:rPr>
          <w:sz w:val="28"/>
          <w:szCs w:val="28"/>
          <w:u w:val="single"/>
        </w:rPr>
        <w:tab/>
      </w:r>
      <w:r w:rsidR="00F42BDD">
        <w:rPr>
          <w:sz w:val="28"/>
          <w:szCs w:val="28"/>
          <w:u w:val="single"/>
        </w:rPr>
        <w:tab/>
      </w:r>
      <w:r w:rsidR="00F42BDD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Т. Н. Чеченцева</w:t>
      </w:r>
    </w:p>
    <w:p w14:paraId="6334F39B" w14:textId="77777777" w:rsidR="00F42BDD" w:rsidRPr="00F42BDD" w:rsidRDefault="00F42BDD" w:rsidP="00F42BDD">
      <w:pPr>
        <w:spacing w:line="232" w:lineRule="auto"/>
        <w:ind w:right="283"/>
        <w:jc w:val="both"/>
        <w:rPr>
          <w:sz w:val="16"/>
          <w:szCs w:val="16"/>
        </w:rPr>
      </w:pPr>
    </w:p>
    <w:p w14:paraId="017262A5" w14:textId="77777777" w:rsidR="00F42BDD" w:rsidRDefault="00F42BDD" w:rsidP="00F42BDD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1C3F058C" w14:textId="77777777" w:rsidR="00F42BDD" w:rsidRPr="00F42BDD" w:rsidRDefault="00F42BDD" w:rsidP="00F42BDD">
      <w:pPr>
        <w:spacing w:line="232" w:lineRule="auto"/>
        <w:ind w:right="283"/>
        <w:jc w:val="both"/>
        <w:rPr>
          <w:sz w:val="16"/>
          <w:szCs w:val="16"/>
        </w:rPr>
      </w:pPr>
    </w:p>
    <w:p w14:paraId="38C488C7" w14:textId="77FE3A34" w:rsidR="00F107A8" w:rsidRDefault="00F107A8" w:rsidP="00F107A8">
      <w:pPr>
        <w:spacing w:line="232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инженер                              </w:t>
      </w:r>
      <w:r w:rsidR="00991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1C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 </w:t>
      </w:r>
      <w:r w:rsidR="00991CB0">
        <w:rPr>
          <w:sz w:val="28"/>
          <w:szCs w:val="28"/>
        </w:rPr>
        <w:t xml:space="preserve">  Ю. А. Владимиров</w:t>
      </w:r>
    </w:p>
    <w:p w14:paraId="66C0131E" w14:textId="77777777" w:rsidR="00F42BDD" w:rsidRDefault="00F42BDD" w:rsidP="00F42BDD">
      <w:pPr>
        <w:spacing w:line="232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42BDD" w:rsidSect="00EB331C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D8305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3F49E6"/>
    <w:multiLevelType w:val="hybridMultilevel"/>
    <w:tmpl w:val="89A8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93882">
    <w:abstractNumId w:val="1"/>
  </w:num>
  <w:num w:numId="2" w16cid:durableId="115661053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3" w16cid:durableId="92919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7A9"/>
    <w:rsid w:val="000A1271"/>
    <w:rsid w:val="000E1BED"/>
    <w:rsid w:val="001024D0"/>
    <w:rsid w:val="00184FC7"/>
    <w:rsid w:val="001D1AAA"/>
    <w:rsid w:val="002A3BA8"/>
    <w:rsid w:val="002F6FFF"/>
    <w:rsid w:val="00340A3C"/>
    <w:rsid w:val="003A309F"/>
    <w:rsid w:val="00416E47"/>
    <w:rsid w:val="00444826"/>
    <w:rsid w:val="00464049"/>
    <w:rsid w:val="00490739"/>
    <w:rsid w:val="004B4D2B"/>
    <w:rsid w:val="004C0E65"/>
    <w:rsid w:val="004C78FD"/>
    <w:rsid w:val="004F7D7E"/>
    <w:rsid w:val="00595D1F"/>
    <w:rsid w:val="005C026A"/>
    <w:rsid w:val="006077A9"/>
    <w:rsid w:val="006519A9"/>
    <w:rsid w:val="006B69F5"/>
    <w:rsid w:val="006C3F26"/>
    <w:rsid w:val="0070405A"/>
    <w:rsid w:val="00715750"/>
    <w:rsid w:val="00851CAA"/>
    <w:rsid w:val="00860D94"/>
    <w:rsid w:val="00905114"/>
    <w:rsid w:val="0092141C"/>
    <w:rsid w:val="00991CB0"/>
    <w:rsid w:val="00A03FE1"/>
    <w:rsid w:val="00AE6B3F"/>
    <w:rsid w:val="00B24983"/>
    <w:rsid w:val="00B25381"/>
    <w:rsid w:val="00B97644"/>
    <w:rsid w:val="00BC7484"/>
    <w:rsid w:val="00C07265"/>
    <w:rsid w:val="00C4452D"/>
    <w:rsid w:val="00C963A4"/>
    <w:rsid w:val="00CC4B1E"/>
    <w:rsid w:val="00D055BD"/>
    <w:rsid w:val="00D95901"/>
    <w:rsid w:val="00DC2D89"/>
    <w:rsid w:val="00DC4E30"/>
    <w:rsid w:val="00DD5553"/>
    <w:rsid w:val="00E14D79"/>
    <w:rsid w:val="00E25B3E"/>
    <w:rsid w:val="00E64D50"/>
    <w:rsid w:val="00EB1B3B"/>
    <w:rsid w:val="00EB331C"/>
    <w:rsid w:val="00EB76D8"/>
    <w:rsid w:val="00EC1C3A"/>
    <w:rsid w:val="00EC656C"/>
    <w:rsid w:val="00EF2644"/>
    <w:rsid w:val="00EF66EB"/>
    <w:rsid w:val="00F107A8"/>
    <w:rsid w:val="00F42BDD"/>
    <w:rsid w:val="00F5394F"/>
    <w:rsid w:val="00F6672E"/>
    <w:rsid w:val="00F965BE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4C0A7"/>
  <w15:docId w15:val="{D4BE5941-BD1E-4046-B2E6-B002A174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8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C2D8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6">
    <w:name w:val="heading 6"/>
    <w:basedOn w:val="a"/>
    <w:next w:val="a"/>
    <w:qFormat/>
    <w:rsid w:val="00DC2D89"/>
    <w:pPr>
      <w:keepNext/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2D89"/>
  </w:style>
  <w:style w:type="character" w:customStyle="1" w:styleId="WW-Absatz-Standardschriftart">
    <w:name w:val="WW-Absatz-Standardschriftart"/>
    <w:rsid w:val="00DC2D89"/>
  </w:style>
  <w:style w:type="character" w:customStyle="1" w:styleId="WW-Absatz-Standardschriftart1">
    <w:name w:val="WW-Absatz-Standardschriftart1"/>
    <w:rsid w:val="00DC2D89"/>
  </w:style>
  <w:style w:type="character" w:customStyle="1" w:styleId="WW-Absatz-Standardschriftart11">
    <w:name w:val="WW-Absatz-Standardschriftart11"/>
    <w:rsid w:val="00DC2D89"/>
  </w:style>
  <w:style w:type="character" w:customStyle="1" w:styleId="WW-Absatz-Standardschriftart111">
    <w:name w:val="WW-Absatz-Standardschriftart111"/>
    <w:rsid w:val="00DC2D89"/>
  </w:style>
  <w:style w:type="character" w:customStyle="1" w:styleId="WW-Absatz-Standardschriftart1111">
    <w:name w:val="WW-Absatz-Standardschriftart1111"/>
    <w:rsid w:val="00DC2D89"/>
  </w:style>
  <w:style w:type="character" w:customStyle="1" w:styleId="WW-Absatz-Standardschriftart11111">
    <w:name w:val="WW-Absatz-Standardschriftart11111"/>
    <w:rsid w:val="00DC2D89"/>
  </w:style>
  <w:style w:type="character" w:customStyle="1" w:styleId="WW-Absatz-Standardschriftart111111">
    <w:name w:val="WW-Absatz-Standardschriftart111111"/>
    <w:rsid w:val="00DC2D89"/>
  </w:style>
  <w:style w:type="character" w:customStyle="1" w:styleId="WW-Absatz-Standardschriftart1111111">
    <w:name w:val="WW-Absatz-Standardschriftart1111111"/>
    <w:rsid w:val="00DC2D89"/>
  </w:style>
  <w:style w:type="character" w:customStyle="1" w:styleId="WW-Absatz-Standardschriftart11111111">
    <w:name w:val="WW-Absatz-Standardschriftart11111111"/>
    <w:rsid w:val="00DC2D89"/>
  </w:style>
  <w:style w:type="character" w:customStyle="1" w:styleId="WW-Absatz-Standardschriftart111111111">
    <w:name w:val="WW-Absatz-Standardschriftart111111111"/>
    <w:rsid w:val="00DC2D89"/>
  </w:style>
  <w:style w:type="character" w:customStyle="1" w:styleId="WW-Absatz-Standardschriftart1111111111">
    <w:name w:val="WW-Absatz-Standardschriftart1111111111"/>
    <w:rsid w:val="00DC2D89"/>
  </w:style>
  <w:style w:type="character" w:customStyle="1" w:styleId="WW-Absatz-Standardschriftart11111111111">
    <w:name w:val="WW-Absatz-Standardschriftart11111111111"/>
    <w:rsid w:val="00DC2D89"/>
  </w:style>
  <w:style w:type="character" w:customStyle="1" w:styleId="WW-Absatz-Standardschriftart111111111111">
    <w:name w:val="WW-Absatz-Standardschriftart111111111111"/>
    <w:rsid w:val="00DC2D89"/>
  </w:style>
  <w:style w:type="character" w:customStyle="1" w:styleId="WW-Absatz-Standardschriftart1111111111111">
    <w:name w:val="WW-Absatz-Standardschriftart1111111111111"/>
    <w:rsid w:val="00DC2D89"/>
  </w:style>
  <w:style w:type="character" w:customStyle="1" w:styleId="WW-Absatz-Standardschriftart11111111111111">
    <w:name w:val="WW-Absatz-Standardschriftart11111111111111"/>
    <w:rsid w:val="00DC2D89"/>
  </w:style>
  <w:style w:type="character" w:customStyle="1" w:styleId="WW-Absatz-Standardschriftart111111111111111">
    <w:name w:val="WW-Absatz-Standardschriftart111111111111111"/>
    <w:rsid w:val="00DC2D89"/>
  </w:style>
  <w:style w:type="character" w:customStyle="1" w:styleId="WW-Absatz-Standardschriftart1111111111111111">
    <w:name w:val="WW-Absatz-Standardschriftart1111111111111111"/>
    <w:rsid w:val="00DC2D89"/>
  </w:style>
  <w:style w:type="character" w:customStyle="1" w:styleId="WW-Absatz-Standardschriftart11111111111111111">
    <w:name w:val="WW-Absatz-Standardschriftart11111111111111111"/>
    <w:rsid w:val="00DC2D89"/>
  </w:style>
  <w:style w:type="character" w:customStyle="1" w:styleId="WW-Absatz-Standardschriftart111111111111111111">
    <w:name w:val="WW-Absatz-Standardschriftart111111111111111111"/>
    <w:rsid w:val="00DC2D89"/>
  </w:style>
  <w:style w:type="character" w:customStyle="1" w:styleId="WW-Absatz-Standardschriftart1111111111111111111">
    <w:name w:val="WW-Absatz-Standardschriftart1111111111111111111"/>
    <w:rsid w:val="00DC2D89"/>
  </w:style>
  <w:style w:type="character" w:customStyle="1" w:styleId="WW-Absatz-Standardschriftart11111111111111111111">
    <w:name w:val="WW-Absatz-Standardschriftart11111111111111111111"/>
    <w:rsid w:val="00DC2D89"/>
  </w:style>
  <w:style w:type="character" w:customStyle="1" w:styleId="WW-Absatz-Standardschriftart111111111111111111111">
    <w:name w:val="WW-Absatz-Standardschriftart111111111111111111111"/>
    <w:rsid w:val="00DC2D89"/>
  </w:style>
  <w:style w:type="character" w:customStyle="1" w:styleId="WW-Absatz-Standardschriftart1111111111111111111111">
    <w:name w:val="WW-Absatz-Standardschriftart1111111111111111111111"/>
    <w:rsid w:val="00DC2D89"/>
  </w:style>
  <w:style w:type="character" w:customStyle="1" w:styleId="WW-Absatz-Standardschriftart11111111111111111111111">
    <w:name w:val="WW-Absatz-Standardschriftart11111111111111111111111"/>
    <w:rsid w:val="00DC2D89"/>
  </w:style>
  <w:style w:type="character" w:customStyle="1" w:styleId="WW-Absatz-Standardschriftart111111111111111111111111">
    <w:name w:val="WW-Absatz-Standardschriftart111111111111111111111111"/>
    <w:rsid w:val="00DC2D89"/>
  </w:style>
  <w:style w:type="character" w:customStyle="1" w:styleId="WW-Absatz-Standardschriftart1111111111111111111111111">
    <w:name w:val="WW-Absatz-Standardschriftart1111111111111111111111111"/>
    <w:rsid w:val="00DC2D89"/>
  </w:style>
  <w:style w:type="character" w:customStyle="1" w:styleId="WW-Absatz-Standardschriftart11111111111111111111111111">
    <w:name w:val="WW-Absatz-Standardschriftart11111111111111111111111111"/>
    <w:rsid w:val="00DC2D89"/>
  </w:style>
  <w:style w:type="character" w:customStyle="1" w:styleId="WW-Absatz-Standardschriftart111111111111111111111111111">
    <w:name w:val="WW-Absatz-Standardschriftart111111111111111111111111111"/>
    <w:rsid w:val="00DC2D89"/>
  </w:style>
  <w:style w:type="character" w:customStyle="1" w:styleId="WW-Absatz-Standardschriftart1111111111111111111111111111">
    <w:name w:val="WW-Absatz-Standardschriftart1111111111111111111111111111"/>
    <w:rsid w:val="00DC2D89"/>
  </w:style>
  <w:style w:type="character" w:customStyle="1" w:styleId="WW-Absatz-Standardschriftart11111111111111111111111111111">
    <w:name w:val="WW-Absatz-Standardschriftart11111111111111111111111111111"/>
    <w:rsid w:val="00DC2D89"/>
  </w:style>
  <w:style w:type="character" w:customStyle="1" w:styleId="WW-Absatz-Standardschriftart111111111111111111111111111111">
    <w:name w:val="WW-Absatz-Standardschriftart111111111111111111111111111111"/>
    <w:rsid w:val="00DC2D89"/>
  </w:style>
  <w:style w:type="character" w:customStyle="1" w:styleId="WW-Absatz-Standardschriftart1111111111111111111111111111111">
    <w:name w:val="WW-Absatz-Standardschriftart1111111111111111111111111111111"/>
    <w:rsid w:val="00DC2D89"/>
  </w:style>
  <w:style w:type="character" w:customStyle="1" w:styleId="WW-Absatz-Standardschriftart11111111111111111111111111111111">
    <w:name w:val="WW-Absatz-Standardschriftart11111111111111111111111111111111"/>
    <w:rsid w:val="00DC2D89"/>
  </w:style>
  <w:style w:type="character" w:customStyle="1" w:styleId="WW-Absatz-Standardschriftart111111111111111111111111111111111">
    <w:name w:val="WW-Absatz-Standardschriftart111111111111111111111111111111111"/>
    <w:rsid w:val="00DC2D89"/>
  </w:style>
  <w:style w:type="character" w:customStyle="1" w:styleId="WW-Absatz-Standardschriftart1111111111111111111111111111111111">
    <w:name w:val="WW-Absatz-Standardschriftart1111111111111111111111111111111111"/>
    <w:rsid w:val="00DC2D89"/>
  </w:style>
  <w:style w:type="character" w:customStyle="1" w:styleId="WW-Absatz-Standardschriftart11111111111111111111111111111111111">
    <w:name w:val="WW-Absatz-Standardschriftart11111111111111111111111111111111111"/>
    <w:rsid w:val="00DC2D89"/>
  </w:style>
  <w:style w:type="character" w:customStyle="1" w:styleId="WW-Absatz-Standardschriftart111111111111111111111111111111111111">
    <w:name w:val="WW-Absatz-Standardschriftart111111111111111111111111111111111111"/>
    <w:rsid w:val="00DC2D89"/>
  </w:style>
  <w:style w:type="character" w:customStyle="1" w:styleId="WW-Absatz-Standardschriftart1111111111111111111111111111111111111">
    <w:name w:val="WW-Absatz-Standardschriftart1111111111111111111111111111111111111"/>
    <w:rsid w:val="00DC2D89"/>
  </w:style>
  <w:style w:type="character" w:customStyle="1" w:styleId="WW-Absatz-Standardschriftart11111111111111111111111111111111111111">
    <w:name w:val="WW-Absatz-Standardschriftart11111111111111111111111111111111111111"/>
    <w:rsid w:val="00DC2D89"/>
  </w:style>
  <w:style w:type="character" w:customStyle="1" w:styleId="WW-Absatz-Standardschriftart111111111111111111111111111111111111111">
    <w:name w:val="WW-Absatz-Standardschriftart111111111111111111111111111111111111111"/>
    <w:rsid w:val="00DC2D89"/>
  </w:style>
  <w:style w:type="character" w:customStyle="1" w:styleId="WW-Absatz-Standardschriftart1111111111111111111111111111111111111111">
    <w:name w:val="WW-Absatz-Standardschriftart1111111111111111111111111111111111111111"/>
    <w:rsid w:val="00DC2D89"/>
  </w:style>
  <w:style w:type="character" w:customStyle="1" w:styleId="WW-Absatz-Standardschriftart11111111111111111111111111111111111111111">
    <w:name w:val="WW-Absatz-Standardschriftart11111111111111111111111111111111111111111"/>
    <w:rsid w:val="00DC2D89"/>
  </w:style>
  <w:style w:type="character" w:customStyle="1" w:styleId="WW-Absatz-Standardschriftart111111111111111111111111111111111111111111">
    <w:name w:val="WW-Absatz-Standardschriftart111111111111111111111111111111111111111111"/>
    <w:rsid w:val="00DC2D89"/>
  </w:style>
  <w:style w:type="character" w:customStyle="1" w:styleId="WW-Absatz-Standardschriftart1111111111111111111111111111111111111111111">
    <w:name w:val="WW-Absatz-Standardschriftart1111111111111111111111111111111111111111111"/>
    <w:rsid w:val="00DC2D89"/>
  </w:style>
  <w:style w:type="character" w:customStyle="1" w:styleId="WW-Absatz-Standardschriftart11111111111111111111111111111111111111111111">
    <w:name w:val="WW-Absatz-Standardschriftart11111111111111111111111111111111111111111111"/>
    <w:rsid w:val="00DC2D89"/>
  </w:style>
  <w:style w:type="character" w:customStyle="1" w:styleId="WW-Absatz-Standardschriftart111111111111111111111111111111111111111111111">
    <w:name w:val="WW-Absatz-Standardschriftart111111111111111111111111111111111111111111111"/>
    <w:rsid w:val="00DC2D89"/>
  </w:style>
  <w:style w:type="character" w:customStyle="1" w:styleId="WW-Absatz-Standardschriftart1111111111111111111111111111111111111111111111">
    <w:name w:val="WW-Absatz-Standardschriftart1111111111111111111111111111111111111111111111"/>
    <w:rsid w:val="00DC2D89"/>
  </w:style>
  <w:style w:type="character" w:customStyle="1" w:styleId="WW-Absatz-Standardschriftart11111111111111111111111111111111111111111111111">
    <w:name w:val="WW-Absatz-Standardschriftart11111111111111111111111111111111111111111111111"/>
    <w:rsid w:val="00DC2D89"/>
  </w:style>
  <w:style w:type="character" w:customStyle="1" w:styleId="WW-Absatz-Standardschriftart111111111111111111111111111111111111111111111111">
    <w:name w:val="WW-Absatz-Standardschriftart111111111111111111111111111111111111111111111111"/>
    <w:rsid w:val="00DC2D89"/>
  </w:style>
  <w:style w:type="character" w:customStyle="1" w:styleId="WW-Absatz-Standardschriftart1111111111111111111111111111111111111111111111111">
    <w:name w:val="WW-Absatz-Standardschriftart1111111111111111111111111111111111111111111111111"/>
    <w:rsid w:val="00DC2D8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C2D8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C2D8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2D8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C2D8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C2D8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C2D8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C2D8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C2D8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C2D8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C2D8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C2D8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C2D8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C2D8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C2D8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C2D8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C2D8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C2D8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C2D8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C2D8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C2D8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C2D8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C2D8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C2D8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C2D89"/>
  </w:style>
  <w:style w:type="character" w:customStyle="1" w:styleId="3">
    <w:name w:val="Основной шрифт абзаца3"/>
    <w:rsid w:val="00DC2D8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C2D89"/>
  </w:style>
  <w:style w:type="character" w:customStyle="1" w:styleId="2">
    <w:name w:val="Основной шрифт абзаца2"/>
    <w:rsid w:val="00DC2D89"/>
  </w:style>
  <w:style w:type="character" w:customStyle="1" w:styleId="10">
    <w:name w:val="Основной шрифт абзаца1"/>
    <w:rsid w:val="00DC2D89"/>
  </w:style>
  <w:style w:type="character" w:customStyle="1" w:styleId="a3">
    <w:name w:val="Текст выноски Знак"/>
    <w:basedOn w:val="10"/>
    <w:rsid w:val="00DC2D8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rsid w:val="00DC2D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DC2D89"/>
    <w:pPr>
      <w:jc w:val="center"/>
    </w:pPr>
    <w:rPr>
      <w:sz w:val="22"/>
    </w:rPr>
  </w:style>
  <w:style w:type="paragraph" w:styleId="a5">
    <w:name w:val="List"/>
    <w:basedOn w:val="a4"/>
    <w:rsid w:val="00DC2D89"/>
    <w:rPr>
      <w:rFonts w:ascii="Arial" w:hAnsi="Arial" w:cs="Tahoma"/>
    </w:rPr>
  </w:style>
  <w:style w:type="paragraph" w:customStyle="1" w:styleId="30">
    <w:name w:val="Название3"/>
    <w:basedOn w:val="a"/>
    <w:rsid w:val="00DC2D89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DC2D89"/>
    <w:pPr>
      <w:suppressLineNumbers/>
    </w:pPr>
    <w:rPr>
      <w:rFonts w:cs="Tahoma"/>
    </w:rPr>
  </w:style>
  <w:style w:type="paragraph" w:styleId="a6">
    <w:name w:val="Title"/>
    <w:basedOn w:val="11"/>
    <w:next w:val="a7"/>
    <w:qFormat/>
    <w:rsid w:val="00DC2D89"/>
  </w:style>
  <w:style w:type="paragraph" w:styleId="a7">
    <w:name w:val="Subtitle"/>
    <w:basedOn w:val="11"/>
    <w:next w:val="a4"/>
    <w:qFormat/>
    <w:rsid w:val="00DC2D89"/>
    <w:pPr>
      <w:jc w:val="center"/>
    </w:pPr>
    <w:rPr>
      <w:i/>
      <w:iCs/>
    </w:rPr>
  </w:style>
  <w:style w:type="paragraph" w:customStyle="1" w:styleId="20">
    <w:name w:val="Название2"/>
    <w:basedOn w:val="a"/>
    <w:rsid w:val="00DC2D8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C2D8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DC2D8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C2D89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DC2D89"/>
    <w:pPr>
      <w:ind w:left="360" w:firstLine="876"/>
    </w:pPr>
  </w:style>
  <w:style w:type="paragraph" w:styleId="a9">
    <w:name w:val="Balloon Text"/>
    <w:basedOn w:val="a"/>
    <w:rsid w:val="00DC2D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C2D89"/>
    <w:pPr>
      <w:suppressLineNumbers/>
    </w:pPr>
  </w:style>
  <w:style w:type="paragraph" w:customStyle="1" w:styleId="ab">
    <w:name w:val="Заголовок таблицы"/>
    <w:basedOn w:val="aa"/>
    <w:rsid w:val="00DC2D89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715750"/>
    <w:pPr>
      <w:ind w:left="720"/>
      <w:contextualSpacing/>
    </w:pPr>
  </w:style>
  <w:style w:type="paragraph" w:customStyle="1" w:styleId="Default">
    <w:name w:val="Default"/>
    <w:rsid w:val="00EC65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d">
    <w:name w:val="Table Grid"/>
    <w:basedOn w:val="a1"/>
    <w:uiPriority w:val="39"/>
    <w:rsid w:val="00EC65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03F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3FE1"/>
    <w:rPr>
      <w:sz w:val="24"/>
      <w:szCs w:val="24"/>
      <w:lang w:eastAsia="ar-SA"/>
    </w:rPr>
  </w:style>
  <w:style w:type="character" w:customStyle="1" w:styleId="FontStyle241">
    <w:name w:val="Font Style241"/>
    <w:basedOn w:val="a0"/>
    <w:uiPriority w:val="99"/>
    <w:rsid w:val="00905114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135">
    <w:name w:val="Style135"/>
    <w:basedOn w:val="a"/>
    <w:uiPriority w:val="99"/>
    <w:rsid w:val="00905114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ascii="SimSun" w:eastAsia="SimSun" w:hAnsiTheme="minorHAnsi" w:cstheme="minorBidi"/>
      <w:lang w:eastAsia="ru-RU"/>
    </w:rPr>
  </w:style>
  <w:style w:type="paragraph" w:customStyle="1" w:styleId="Style162">
    <w:name w:val="Style162"/>
    <w:basedOn w:val="a"/>
    <w:uiPriority w:val="99"/>
    <w:rsid w:val="00905114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SimSun" w:eastAsia="SimSun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ТРУМН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ТРУМН</dc:title>
  <dc:subject/>
  <dc:creator>Reanimator 99 CD</dc:creator>
  <cp:keywords/>
  <cp:lastModifiedBy>Чеченцева Татьяна Николаевна</cp:lastModifiedBy>
  <cp:revision>16</cp:revision>
  <cp:lastPrinted>2025-05-14T12:20:00Z</cp:lastPrinted>
  <dcterms:created xsi:type="dcterms:W3CDTF">2019-11-15T08:01:00Z</dcterms:created>
  <dcterms:modified xsi:type="dcterms:W3CDTF">2025-06-04T15:37:00Z</dcterms:modified>
</cp:coreProperties>
</file>